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r w:rsidRPr="00BD2EFF">
        <w:rPr>
          <w:noProof/>
        </w:rPr>
        <w:drawing>
          <wp:anchor distT="0" distB="0" distL="114300" distR="114300" simplePos="0" relativeHeight="251660288" behindDoc="1" locked="0" layoutInCell="1" allowOverlap="1">
            <wp:simplePos x="0" y="0"/>
            <wp:positionH relativeFrom="column">
              <wp:posOffset>-87630</wp:posOffset>
            </wp:positionH>
            <wp:positionV relativeFrom="paragraph">
              <wp:posOffset>61595</wp:posOffset>
            </wp:positionV>
            <wp:extent cx="6660515" cy="9169445"/>
            <wp:effectExtent l="0" t="0" r="6985" b="0"/>
            <wp:wrapNone/>
            <wp:docPr id="3" name="Рисунок 3" descr="C:\Users\1\Desktop\Зона моей ответственности\ВОЖДЕНИЕ - 2025\16. Программы по АВТОШКОЛЕ\В -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Зона моей ответственности\ВОЖДЕНИЕ - 2025\16. Программы по АВТОШКОЛЕ\В - 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60515" cy="9169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BD2EFF" w:rsidRDefault="00BD2EFF" w:rsidP="00084083">
      <w:pPr>
        <w:pStyle w:val="ConsPlusTitle"/>
        <w:jc w:val="center"/>
      </w:pPr>
    </w:p>
    <w:p w:rsidR="00084083" w:rsidRDefault="00084083" w:rsidP="00084083">
      <w:pPr>
        <w:pStyle w:val="ConsPlusTitle"/>
        <w:jc w:val="center"/>
      </w:pPr>
      <w:r>
        <w:t>ПРОГРАММА</w:t>
      </w:r>
    </w:p>
    <w:p w:rsidR="00084083" w:rsidRDefault="00084083" w:rsidP="00084083">
      <w:pPr>
        <w:pStyle w:val="ConsPlusTitle"/>
        <w:jc w:val="center"/>
      </w:pPr>
      <w:r>
        <w:t>ПРОФЕССИОНАЛЬНОЙ ПОДГОТОВКИ ВОДИТЕЛЕЙ ТРАНСПОРТНЫХ СРЕДСТВ</w:t>
      </w:r>
    </w:p>
    <w:p w:rsidR="00084083" w:rsidRDefault="00BD2EFF" w:rsidP="00084083">
      <w:pPr>
        <w:pStyle w:val="ConsPlusTitle"/>
        <w:jc w:val="center"/>
      </w:pPr>
      <w:r>
        <w:t>ПОДКАТЕГОРИИ "B</w:t>
      </w:r>
      <w:r w:rsidR="00084083">
        <w:t>"</w:t>
      </w:r>
    </w:p>
    <w:p w:rsidR="00084083" w:rsidRDefault="00084083" w:rsidP="00084083">
      <w:pPr>
        <w:pStyle w:val="ConsPlusNormal"/>
        <w:jc w:val="both"/>
      </w:pPr>
    </w:p>
    <w:p w:rsidR="00084083" w:rsidRDefault="00084083" w:rsidP="00084083">
      <w:pPr>
        <w:pStyle w:val="ConsPlusTitle"/>
        <w:jc w:val="center"/>
        <w:outlineLvl w:val="1"/>
      </w:pPr>
      <w:r>
        <w:t>I. Пояснительная записка</w:t>
      </w:r>
    </w:p>
    <w:p w:rsidR="00084083" w:rsidRDefault="00084083" w:rsidP="00084083">
      <w:pPr>
        <w:pStyle w:val="ConsPlusNormal"/>
        <w:jc w:val="both"/>
      </w:pPr>
    </w:p>
    <w:p w:rsidR="00084083" w:rsidRDefault="00084083" w:rsidP="00084083">
      <w:pPr>
        <w:pStyle w:val="ConsPlusNormal"/>
        <w:ind w:firstLine="540"/>
        <w:jc w:val="both"/>
      </w:pPr>
      <w:r>
        <w:t>Программа профессиональной подготовки водителей транс</w:t>
      </w:r>
      <w:r w:rsidR="00BD2EFF">
        <w:t>портных средств подкатегории "B</w:t>
      </w:r>
      <w:r>
        <w:t xml:space="preserve">" (далее -  программа) разработана в соответствии с требованиями Федерального </w:t>
      </w:r>
      <w:hyperlink r:id="rId5" w:tooltip="Федеральный закон от 10.12.1995 N 196-ФЗ (ред. от 29.11.2021) &quot;О безопасности дорожного движения&quot;{КонсультантПлюс}" w:history="1">
        <w:r>
          <w:rPr>
            <w:color w:val="0000FF"/>
          </w:rPr>
          <w:t>закона</w:t>
        </w:r>
      </w:hyperlink>
      <w: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6" w:tooltip="Федеральный закон от 29.12.2012 N 273-ФЗ (ред. от 16.04.2022) &quot;Об образовании в Российской Федерации&quot;{КонсультантПлюс}" w:history="1">
        <w:r>
          <w:rPr>
            <w:color w:val="0000FF"/>
          </w:rPr>
          <w:t>пунктом 3 части 3 статьи 12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7"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КонсультантПлюс}" w:history="1">
        <w:r>
          <w:rPr>
            <w:color w:val="0000FF"/>
          </w:rPr>
          <w:t>пунктом 2</w:t>
        </w:r>
      </w:hyperlink>
      <w: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hyperlink r:id="rId8"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КонсультантПлюс}" w:history="1">
        <w:r>
          <w:rPr>
            <w:color w:val="0000FF"/>
          </w:rPr>
          <w:t>Порядком</w:t>
        </w:r>
      </w:hyperlink>
      <w: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rsidR="00084083" w:rsidRDefault="00084083" w:rsidP="00084083">
      <w:pPr>
        <w:pStyle w:val="ConsPlusNormal"/>
        <w:spacing w:before="200"/>
        <w:ind w:firstLine="540"/>
        <w:jc w:val="both"/>
      </w:pPr>
      <w:r>
        <w:t>Содержание  программы представлено пояснительной запиской,  учебным планом,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084083" w:rsidRDefault="00084083" w:rsidP="00084083">
      <w:pPr>
        <w:pStyle w:val="ConsPlusNormal"/>
        <w:spacing w:before="200"/>
        <w:ind w:firstLine="540"/>
        <w:jc w:val="both"/>
      </w:pPr>
      <w:r>
        <w:t xml:space="preserve">Учебный </w:t>
      </w:r>
      <w:hyperlink w:anchor="Par10393" w:tooltip="II. Примерный учебный план" w:history="1">
        <w:r>
          <w:rPr>
            <w:color w:val="0000FF"/>
          </w:rPr>
          <w:t>план</w:t>
        </w:r>
      </w:hyperlink>
      <w:r>
        <w:t xml:space="preserve">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084083" w:rsidRDefault="00084083" w:rsidP="00084083">
      <w:pPr>
        <w:pStyle w:val="ConsPlusNormal"/>
        <w:spacing w:before="200"/>
        <w:ind w:firstLine="540"/>
        <w:jc w:val="both"/>
      </w:pPr>
      <w:r>
        <w:t xml:space="preserve">Базовый </w:t>
      </w:r>
      <w:hyperlink w:anchor="Par10445" w:tooltip="3.1. Базовый цикл Примерной программы." w:history="1">
        <w:r>
          <w:rPr>
            <w:color w:val="0000FF"/>
          </w:rPr>
          <w:t>цикл</w:t>
        </w:r>
      </w:hyperlink>
      <w:r>
        <w:t xml:space="preserve"> включает учебные предметы:</w:t>
      </w:r>
    </w:p>
    <w:p w:rsidR="00084083" w:rsidRDefault="00084083" w:rsidP="00084083">
      <w:pPr>
        <w:pStyle w:val="ConsPlusNormal"/>
        <w:spacing w:before="200"/>
        <w:ind w:firstLine="540"/>
        <w:jc w:val="both"/>
      </w:pPr>
      <w:r>
        <w:t>"Основы законодательства Российской Федерации в сфере дорожного движения";</w:t>
      </w:r>
    </w:p>
    <w:p w:rsidR="00084083" w:rsidRDefault="00084083" w:rsidP="00084083">
      <w:pPr>
        <w:pStyle w:val="ConsPlusNormal"/>
        <w:spacing w:before="200"/>
        <w:ind w:firstLine="540"/>
        <w:jc w:val="both"/>
      </w:pPr>
      <w:r>
        <w:t>"Психофизиологические основы деятельности водителя";</w:t>
      </w:r>
    </w:p>
    <w:p w:rsidR="00084083" w:rsidRDefault="00084083" w:rsidP="00084083">
      <w:pPr>
        <w:pStyle w:val="ConsPlusNormal"/>
        <w:spacing w:before="200"/>
        <w:ind w:firstLine="540"/>
        <w:jc w:val="both"/>
      </w:pPr>
      <w:r>
        <w:t>"Основы управления транспортными средствами";</w:t>
      </w:r>
    </w:p>
    <w:p w:rsidR="00084083" w:rsidRDefault="00084083" w:rsidP="00084083">
      <w:pPr>
        <w:pStyle w:val="ConsPlusNormal"/>
        <w:spacing w:before="200"/>
        <w:ind w:firstLine="540"/>
        <w:jc w:val="both"/>
      </w:pPr>
      <w:r>
        <w:t>"Первая помощь при дорожно-транспортном происшествии".</w:t>
      </w:r>
    </w:p>
    <w:p w:rsidR="00084083" w:rsidRDefault="00084083" w:rsidP="00084083">
      <w:pPr>
        <w:pStyle w:val="ConsPlusNormal"/>
        <w:spacing w:before="200"/>
        <w:ind w:firstLine="540"/>
        <w:jc w:val="both"/>
      </w:pPr>
      <w:r>
        <w:t xml:space="preserve">Специальный </w:t>
      </w:r>
      <w:hyperlink w:anchor="Par10680" w:tooltip="3.2. Специальный цикл Примерной программы." w:history="1">
        <w:r>
          <w:rPr>
            <w:color w:val="0000FF"/>
          </w:rPr>
          <w:t>цикл</w:t>
        </w:r>
      </w:hyperlink>
      <w:r>
        <w:t xml:space="preserve"> включает учебные предметы:</w:t>
      </w:r>
    </w:p>
    <w:p w:rsidR="00084083" w:rsidRDefault="00084083" w:rsidP="00084083">
      <w:pPr>
        <w:pStyle w:val="ConsPlusNormal"/>
        <w:spacing w:before="200"/>
        <w:ind w:firstLine="540"/>
        <w:jc w:val="both"/>
      </w:pPr>
      <w:r>
        <w:t>"Устройство и техническое обслуживание транспортных средств подкатегории "B1" как объектов управления";</w:t>
      </w:r>
    </w:p>
    <w:p w:rsidR="00084083" w:rsidRDefault="00084083" w:rsidP="00084083">
      <w:pPr>
        <w:pStyle w:val="ConsPlusNormal"/>
        <w:spacing w:before="200"/>
        <w:ind w:firstLine="540"/>
        <w:jc w:val="both"/>
      </w:pPr>
      <w:r>
        <w:t>"Основы управления транспортными средствами подкатегории "B1";</w:t>
      </w:r>
    </w:p>
    <w:p w:rsidR="00084083" w:rsidRDefault="00084083" w:rsidP="00084083">
      <w:pPr>
        <w:pStyle w:val="ConsPlusNormal"/>
        <w:spacing w:before="200"/>
        <w:ind w:firstLine="540"/>
        <w:jc w:val="both"/>
      </w:pPr>
      <w:r>
        <w:t>"Вождение транспортных средств подкатегории "B1" (с механической трансмиссией/с автоматической трансмиссией)".</w:t>
      </w:r>
    </w:p>
    <w:p w:rsidR="00084083" w:rsidRDefault="00084083" w:rsidP="00084083">
      <w:pPr>
        <w:pStyle w:val="ConsPlusNormal"/>
        <w:spacing w:before="200"/>
        <w:ind w:firstLine="540"/>
        <w:jc w:val="both"/>
      </w:pPr>
      <w:r>
        <w:t>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84083" w:rsidRDefault="00084083" w:rsidP="00084083">
      <w:pPr>
        <w:pStyle w:val="ConsPlusNormal"/>
        <w:spacing w:before="200"/>
        <w:ind w:firstLine="540"/>
        <w:jc w:val="both"/>
      </w:pPr>
      <w:r>
        <w:t xml:space="preserve">Последовательность изучения разделов и тем учебных предметов определяется образовательной программой профессиональной подготовки водителей транспортных средств подкатегории "B1", разработанной и утвержденной организацией, осуществляющей образовательную деятельность, в соответствии с </w:t>
      </w:r>
      <w:hyperlink r:id="rId9" w:tooltip="Федеральный закон от 29.12.2012 N 273-ФЗ (ред. от 16.04.2022) &quot;Об образовании в Российской Федерации&quot;{КонсультантПлюс}" w:history="1">
        <w:r>
          <w:rPr>
            <w:color w:val="0000FF"/>
          </w:rPr>
          <w:t>частями 3</w:t>
        </w:r>
      </w:hyperlink>
      <w:r>
        <w:t xml:space="preserve"> и </w:t>
      </w:r>
      <w:hyperlink r:id="rId10" w:tooltip="Федеральный закон от 29.12.2012 N 273-ФЗ (ред. от 16.04.2022) &quot;Об образовании в Российской Федерации&quot;{КонсультантПлюс}" w:history="1">
        <w:r>
          <w:rPr>
            <w:color w:val="0000FF"/>
          </w:rPr>
          <w:t>5 статьи 12</w:t>
        </w:r>
      </w:hyperlink>
      <w:r>
        <w:t xml:space="preserve">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hyperlink r:id="rId11" w:tooltip="Постановление Правительства РФ от 18.09.2020 N 1490 (ред. от 30.11.2021) &quot;О лицензировании образовательной деятельности&quot; (вместе с &quot;Положением о лицензировании образовательной деятельности&quot;) (с изм. и доп., вступ. в силу с 01.03.2022){КонсультантПлюс}" w:history="1">
        <w:r>
          <w:rPr>
            <w:color w:val="0000FF"/>
          </w:rPr>
          <w:t>подпункту "в" пункта 5</w:t>
        </w:r>
      </w:hyperlink>
      <w: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084083" w:rsidRDefault="00084083" w:rsidP="00084083">
      <w:pPr>
        <w:pStyle w:val="ConsPlusNormal"/>
        <w:spacing w:before="200"/>
        <w:ind w:firstLine="540"/>
        <w:jc w:val="both"/>
      </w:pPr>
      <w:r>
        <w:t xml:space="preserve">Учебные предметы базового </w:t>
      </w:r>
      <w:hyperlink w:anchor="Par10445" w:tooltip="3.1. Базовый цикл Примерной программы." w:history="1">
        <w:r>
          <w:rPr>
            <w:color w:val="0000FF"/>
          </w:rPr>
          <w:t>цикла</w:t>
        </w:r>
      </w:hyperlink>
      <w:r>
        <w:t xml:space="preserve"> не изучаются при наличии права на управление транспортным средством любой категории или подкатегории (по желанию обучающегося).</w:t>
      </w:r>
    </w:p>
    <w:p w:rsidR="00084083" w:rsidRDefault="00084083" w:rsidP="00084083">
      <w:pPr>
        <w:pStyle w:val="ConsPlusNormal"/>
        <w:spacing w:before="200"/>
        <w:ind w:firstLine="540"/>
        <w:jc w:val="both"/>
      </w:pPr>
      <w:r>
        <w:t xml:space="preserve">Условия реализации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w:t>
      </w:r>
      <w:r>
        <w:lastRenderedPageBreak/>
        <w:t>обеспечивают реализацию Примерной программы.</w:t>
      </w:r>
    </w:p>
    <w:p w:rsidR="00084083" w:rsidRDefault="00084083" w:rsidP="00084083">
      <w:pPr>
        <w:pStyle w:val="ConsPlusNormal"/>
        <w:spacing w:before="200"/>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084083" w:rsidRDefault="00084083" w:rsidP="00084083">
      <w:pPr>
        <w:pStyle w:val="ConsPlusNormal"/>
        <w:spacing w:before="200"/>
        <w:ind w:firstLine="540"/>
        <w:jc w:val="both"/>
      </w:pPr>
      <w:r>
        <w:t>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084083" w:rsidRDefault="00084083" w:rsidP="00084083">
      <w:pPr>
        <w:pStyle w:val="ConsPlusNormal"/>
        <w:spacing w:before="200"/>
        <w:ind w:firstLine="540"/>
        <w:jc w:val="both"/>
      </w:pPr>
      <w:r>
        <w:t>Программа может быть использована для разработки рабочей программы профессиональной подготовки лиц, не достигших 18 лет.</w:t>
      </w:r>
    </w:p>
    <w:p w:rsidR="00084083" w:rsidRDefault="00084083" w:rsidP="00084083">
      <w:pPr>
        <w:pStyle w:val="ConsPlusNormal"/>
        <w:jc w:val="both"/>
      </w:pPr>
    </w:p>
    <w:p w:rsidR="00084083" w:rsidRDefault="00084083" w:rsidP="00084083">
      <w:pPr>
        <w:pStyle w:val="ConsPlusTitle"/>
        <w:jc w:val="center"/>
        <w:outlineLvl w:val="1"/>
      </w:pPr>
      <w:bookmarkStart w:id="0" w:name="Par10393"/>
      <w:bookmarkEnd w:id="0"/>
      <w:r>
        <w:t>II.  учебный план</w:t>
      </w:r>
    </w:p>
    <w:p w:rsidR="00084083" w:rsidRDefault="00084083" w:rsidP="00084083">
      <w:pPr>
        <w:pStyle w:val="ConsPlusNormal"/>
        <w:jc w:val="both"/>
      </w:pPr>
    </w:p>
    <w:p w:rsidR="00084083" w:rsidRDefault="00084083" w:rsidP="00084083">
      <w:pPr>
        <w:pStyle w:val="ConsPlusNormal"/>
        <w:jc w:val="right"/>
        <w:outlineLvl w:val="2"/>
      </w:pPr>
      <w:r>
        <w:t>Таблица 1</w:t>
      </w:r>
    </w:p>
    <w:p w:rsidR="00084083" w:rsidRDefault="00084083" w:rsidP="0008408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12"/>
        <w:gridCol w:w="850"/>
        <w:gridCol w:w="1303"/>
        <w:gridCol w:w="1303"/>
      </w:tblGrid>
      <w:tr w:rsidR="00084083" w:rsidTr="00112FA2">
        <w:tc>
          <w:tcPr>
            <w:tcW w:w="5612" w:type="dxa"/>
            <w:vMerge w:val="restart"/>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Учебные предметы</w:t>
            </w:r>
          </w:p>
        </w:tc>
        <w:tc>
          <w:tcPr>
            <w:tcW w:w="3456" w:type="dxa"/>
            <w:gridSpan w:val="3"/>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Количество часов</w:t>
            </w:r>
          </w:p>
        </w:tc>
      </w:tr>
      <w:tr w:rsidR="00084083" w:rsidTr="00112FA2">
        <w:tc>
          <w:tcPr>
            <w:tcW w:w="5612" w:type="dxa"/>
            <w:vMerge/>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p>
        </w:tc>
        <w:tc>
          <w:tcPr>
            <w:tcW w:w="850" w:type="dxa"/>
            <w:vMerge w:val="restart"/>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Всего</w:t>
            </w:r>
          </w:p>
        </w:tc>
        <w:tc>
          <w:tcPr>
            <w:tcW w:w="2606" w:type="dxa"/>
            <w:gridSpan w:val="2"/>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В том числе</w:t>
            </w:r>
          </w:p>
        </w:tc>
      </w:tr>
      <w:tr w:rsidR="00084083" w:rsidTr="00112FA2">
        <w:tc>
          <w:tcPr>
            <w:tcW w:w="5612" w:type="dxa"/>
            <w:vMerge/>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Теоретические занятия</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Практические занятия</w:t>
            </w:r>
          </w:p>
        </w:tc>
      </w:tr>
      <w:tr w:rsidR="00084083" w:rsidTr="00112FA2">
        <w:tc>
          <w:tcPr>
            <w:tcW w:w="9068" w:type="dxa"/>
            <w:gridSpan w:val="4"/>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outlineLvl w:val="3"/>
            </w:pPr>
            <w:r>
              <w:t>Учебные предметы базового цикла</w:t>
            </w:r>
          </w:p>
        </w:tc>
      </w:tr>
      <w:tr w:rsidR="00084083" w:rsidTr="00112FA2">
        <w:tc>
          <w:tcPr>
            <w:tcW w:w="561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Основы законодательства Российской Федерации в сфере дорожного движения</w:t>
            </w:r>
          </w:p>
        </w:tc>
        <w:tc>
          <w:tcPr>
            <w:tcW w:w="850"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42</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30</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12</w:t>
            </w:r>
          </w:p>
        </w:tc>
      </w:tr>
      <w:tr w:rsidR="00084083" w:rsidTr="00112FA2">
        <w:tc>
          <w:tcPr>
            <w:tcW w:w="561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Психофизиологические основы деятельности водителя</w:t>
            </w:r>
          </w:p>
        </w:tc>
        <w:tc>
          <w:tcPr>
            <w:tcW w:w="850"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12</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8</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4</w:t>
            </w:r>
          </w:p>
        </w:tc>
      </w:tr>
      <w:tr w:rsidR="00084083" w:rsidTr="00112FA2">
        <w:tc>
          <w:tcPr>
            <w:tcW w:w="561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Основы управления транспортными средствами</w:t>
            </w:r>
          </w:p>
        </w:tc>
        <w:tc>
          <w:tcPr>
            <w:tcW w:w="850"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14</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12</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r>
      <w:tr w:rsidR="00084083" w:rsidTr="00112FA2">
        <w:tc>
          <w:tcPr>
            <w:tcW w:w="561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Первая помощь при дорожно-транспортном происшествии</w:t>
            </w:r>
          </w:p>
        </w:tc>
        <w:tc>
          <w:tcPr>
            <w:tcW w:w="850"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16</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8</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8</w:t>
            </w:r>
          </w:p>
        </w:tc>
      </w:tr>
      <w:tr w:rsidR="00084083" w:rsidTr="00112FA2">
        <w:tc>
          <w:tcPr>
            <w:tcW w:w="9068" w:type="dxa"/>
            <w:gridSpan w:val="4"/>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outlineLvl w:val="3"/>
            </w:pPr>
            <w:r>
              <w:t>Учебные предметы специального цикла</w:t>
            </w:r>
          </w:p>
        </w:tc>
      </w:tr>
      <w:tr w:rsidR="00084083" w:rsidTr="00112FA2">
        <w:tc>
          <w:tcPr>
            <w:tcW w:w="561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Устройство и техническое обслуживание транспортных средств подкатегории "B1" как объектов управления</w:t>
            </w:r>
          </w:p>
        </w:tc>
        <w:tc>
          <w:tcPr>
            <w:tcW w:w="850"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14</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10</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4</w:t>
            </w:r>
          </w:p>
        </w:tc>
      </w:tr>
      <w:tr w:rsidR="00084083" w:rsidTr="00112FA2">
        <w:tc>
          <w:tcPr>
            <w:tcW w:w="561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Основы управления транспортными средствами подкатегории "B1"</w:t>
            </w:r>
          </w:p>
        </w:tc>
        <w:tc>
          <w:tcPr>
            <w:tcW w:w="850"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12</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8</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4</w:t>
            </w:r>
          </w:p>
        </w:tc>
      </w:tr>
      <w:tr w:rsidR="00084083" w:rsidTr="00112FA2">
        <w:tc>
          <w:tcPr>
            <w:tcW w:w="561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Вождение транспортных средств подкатегории "B1" (с механической трансмиссией/с автоматической трансмиссией)</w:t>
            </w:r>
          </w:p>
        </w:tc>
        <w:tc>
          <w:tcPr>
            <w:tcW w:w="850"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16/14</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16/14</w:t>
            </w:r>
          </w:p>
        </w:tc>
      </w:tr>
      <w:tr w:rsidR="00084083" w:rsidTr="00112FA2">
        <w:tc>
          <w:tcPr>
            <w:tcW w:w="9068" w:type="dxa"/>
            <w:gridSpan w:val="4"/>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outlineLvl w:val="3"/>
            </w:pPr>
            <w:r>
              <w:t>Квалификационный экзамен</w:t>
            </w:r>
          </w:p>
        </w:tc>
      </w:tr>
      <w:tr w:rsidR="00084083" w:rsidTr="00112FA2">
        <w:tc>
          <w:tcPr>
            <w:tcW w:w="561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Квалификационный экзамен</w:t>
            </w:r>
          </w:p>
        </w:tc>
        <w:tc>
          <w:tcPr>
            <w:tcW w:w="850"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w:t>
            </w:r>
          </w:p>
        </w:tc>
      </w:tr>
      <w:tr w:rsidR="00084083" w:rsidTr="00112FA2">
        <w:tc>
          <w:tcPr>
            <w:tcW w:w="561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128/126</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78</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50/48</w:t>
            </w:r>
          </w:p>
        </w:tc>
      </w:tr>
    </w:tbl>
    <w:p w:rsidR="00084083" w:rsidRDefault="00084083" w:rsidP="00084083">
      <w:pPr>
        <w:pStyle w:val="ConsPlusNormal"/>
        <w:jc w:val="both"/>
      </w:pPr>
    </w:p>
    <w:p w:rsidR="00084083" w:rsidRDefault="00084083" w:rsidP="00084083">
      <w:pPr>
        <w:pStyle w:val="ConsPlusTitle"/>
        <w:jc w:val="center"/>
        <w:outlineLvl w:val="1"/>
      </w:pPr>
      <w:r>
        <w:t>III.  рабочие программы учебных предметов</w:t>
      </w:r>
    </w:p>
    <w:p w:rsidR="00084083" w:rsidRDefault="00084083" w:rsidP="00084083">
      <w:pPr>
        <w:pStyle w:val="ConsPlusNormal"/>
        <w:jc w:val="both"/>
      </w:pPr>
    </w:p>
    <w:p w:rsidR="00084083" w:rsidRDefault="00084083" w:rsidP="00084083">
      <w:pPr>
        <w:pStyle w:val="ConsPlusTitle"/>
        <w:ind w:firstLine="540"/>
        <w:jc w:val="both"/>
        <w:outlineLvl w:val="2"/>
      </w:pPr>
      <w:bookmarkStart w:id="1" w:name="Par10445"/>
      <w:bookmarkEnd w:id="1"/>
      <w:r>
        <w:t>3.1. Базовый цикл  программы.</w:t>
      </w:r>
    </w:p>
    <w:p w:rsidR="00084083" w:rsidRDefault="00084083" w:rsidP="00084083">
      <w:pPr>
        <w:pStyle w:val="ConsPlusNormal"/>
        <w:jc w:val="both"/>
      </w:pPr>
    </w:p>
    <w:p w:rsidR="00084083" w:rsidRDefault="00084083" w:rsidP="00084083">
      <w:pPr>
        <w:pStyle w:val="ConsPlusTitle"/>
        <w:ind w:firstLine="540"/>
        <w:jc w:val="both"/>
        <w:outlineLvl w:val="3"/>
      </w:pPr>
      <w:r>
        <w:t>3.1.1. Учебный предмет "Основы законодательства Российской Федерации в сфере дорожного движения".</w:t>
      </w:r>
    </w:p>
    <w:p w:rsidR="00084083" w:rsidRDefault="00084083" w:rsidP="00084083">
      <w:pPr>
        <w:pStyle w:val="ConsPlusNormal"/>
        <w:jc w:val="both"/>
      </w:pPr>
    </w:p>
    <w:p w:rsidR="00084083" w:rsidRDefault="00084083" w:rsidP="00084083">
      <w:pPr>
        <w:pStyle w:val="ConsPlusTitle"/>
        <w:jc w:val="center"/>
        <w:outlineLvl w:val="4"/>
      </w:pPr>
      <w:r>
        <w:t>Распределение учебных часов по разделам и темам</w:t>
      </w:r>
    </w:p>
    <w:p w:rsidR="00084083" w:rsidRDefault="00084083" w:rsidP="00084083">
      <w:pPr>
        <w:pStyle w:val="ConsPlusNormal"/>
        <w:jc w:val="both"/>
      </w:pPr>
    </w:p>
    <w:p w:rsidR="00084083" w:rsidRDefault="00084083" w:rsidP="00084083">
      <w:pPr>
        <w:pStyle w:val="ConsPlusNormal"/>
        <w:jc w:val="right"/>
      </w:pPr>
      <w:r>
        <w:t>Таблица 2</w:t>
      </w:r>
    </w:p>
    <w:p w:rsidR="00084083" w:rsidRDefault="00084083" w:rsidP="0008408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084083" w:rsidTr="00112FA2">
        <w:tc>
          <w:tcPr>
            <w:tcW w:w="5556" w:type="dxa"/>
            <w:vMerge w:val="restart"/>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Количество часов</w:t>
            </w:r>
          </w:p>
        </w:tc>
      </w:tr>
      <w:tr w:rsidR="00084083" w:rsidTr="00112FA2">
        <w:tc>
          <w:tcPr>
            <w:tcW w:w="5556" w:type="dxa"/>
            <w:vMerge/>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p>
        </w:tc>
        <w:tc>
          <w:tcPr>
            <w:tcW w:w="854" w:type="dxa"/>
            <w:vMerge w:val="restart"/>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Всего</w:t>
            </w:r>
          </w:p>
        </w:tc>
        <w:tc>
          <w:tcPr>
            <w:tcW w:w="2644" w:type="dxa"/>
            <w:gridSpan w:val="2"/>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В том числе</w:t>
            </w:r>
          </w:p>
        </w:tc>
      </w:tr>
      <w:tr w:rsidR="00084083" w:rsidTr="00112FA2">
        <w:tc>
          <w:tcPr>
            <w:tcW w:w="5556" w:type="dxa"/>
            <w:vMerge/>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p>
        </w:tc>
        <w:tc>
          <w:tcPr>
            <w:tcW w:w="854" w:type="dxa"/>
            <w:vMerge/>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Практические занятия</w:t>
            </w:r>
          </w:p>
        </w:tc>
      </w:tr>
      <w:tr w:rsidR="00084083" w:rsidTr="00112FA2">
        <w:tc>
          <w:tcPr>
            <w:tcW w:w="9054" w:type="dxa"/>
            <w:gridSpan w:val="4"/>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outlineLvl w:val="5"/>
            </w:pPr>
            <w:r>
              <w:t>Законодательство Российской Федерации в сфере дорожного движения</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Законодательство Российской Федерации, устанавливающее ответственность за нарушения в сфере дорожного движения</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3</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3</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Итого по разделу</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w:t>
            </w:r>
          </w:p>
        </w:tc>
      </w:tr>
      <w:tr w:rsidR="00084083" w:rsidTr="00112FA2">
        <w:tc>
          <w:tcPr>
            <w:tcW w:w="9054" w:type="dxa"/>
            <w:gridSpan w:val="4"/>
            <w:tcBorders>
              <w:top w:val="single" w:sz="4" w:space="0" w:color="auto"/>
              <w:left w:val="single" w:sz="4" w:space="0" w:color="auto"/>
              <w:bottom w:val="single" w:sz="4" w:space="0" w:color="auto"/>
              <w:right w:val="single" w:sz="4" w:space="0" w:color="auto"/>
            </w:tcBorders>
          </w:tcPr>
          <w:p w:rsidR="00084083" w:rsidRDefault="00BD2EFF" w:rsidP="00112FA2">
            <w:pPr>
              <w:pStyle w:val="ConsPlusNormal"/>
              <w:jc w:val="both"/>
              <w:outlineLvl w:val="5"/>
            </w:pPr>
            <w:hyperlink r:id="rId1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00084083">
                <w:rPr>
                  <w:color w:val="0000FF"/>
                </w:rPr>
                <w:t>Правила</w:t>
              </w:r>
            </w:hyperlink>
            <w:r w:rsidR="00084083">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both"/>
            </w:pPr>
            <w:r>
              <w:t xml:space="preserve">Общие положения, основные понятия и термины, используемые в </w:t>
            </w:r>
            <w:hyperlink r:id="rId1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Правилах</w:t>
              </w:r>
            </w:hyperlink>
            <w:r>
              <w:t xml:space="preserve"> дорожного движения</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Обязанности участников дорожного движения</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Дорожные знаки</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5</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5</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Дорожная разметка</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Порядок движения и расположение транспортных средств на проезжей части</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6</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Остановка и стоянка транспортных средств</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Регулирование дорожного движения</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Проезд перекрестков</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6</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4</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Проезд пешеходных переходов, мест остановок маршрутных транспортных средств и железнодорожных переездов</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6</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4</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Порядок использования внешних световых приборов и звуковых сигналов</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Буксировка транспортных средств, перевозка людей и грузов</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Требования к оборудованию и техническому состоянию транспортных средств</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Итого по разделу</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38</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26</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12</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Итого</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42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30</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12</w:t>
            </w:r>
          </w:p>
        </w:tc>
      </w:tr>
    </w:tbl>
    <w:p w:rsidR="00084083" w:rsidRDefault="00084083" w:rsidP="00084083">
      <w:pPr>
        <w:pStyle w:val="ConsPlusNormal"/>
        <w:jc w:val="both"/>
      </w:pPr>
    </w:p>
    <w:p w:rsidR="00084083" w:rsidRDefault="00084083" w:rsidP="00084083">
      <w:pPr>
        <w:pStyle w:val="ConsPlusTitle"/>
        <w:ind w:firstLine="540"/>
        <w:jc w:val="both"/>
        <w:outlineLvl w:val="4"/>
      </w:pPr>
      <w:r>
        <w:t>3.1.1.1. Законодательство Российской Федерации в сфере дорожного движения.</w:t>
      </w:r>
    </w:p>
    <w:p w:rsidR="00084083" w:rsidRDefault="00084083" w:rsidP="00084083">
      <w:pPr>
        <w:pStyle w:val="ConsPlusNormal"/>
        <w:spacing w:before="200"/>
        <w:ind w:firstLine="540"/>
        <w:jc w:val="both"/>
      </w:pPr>
      <w: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084083" w:rsidRDefault="00084083" w:rsidP="00084083">
      <w:pPr>
        <w:pStyle w:val="ConsPlusNormal"/>
        <w:spacing w:before="200"/>
        <w:ind w:firstLine="540"/>
        <w:jc w:val="both"/>
      </w:pPr>
      <w:r>
        <w:t xml:space="preserve">Законодательство Российской Федерации, устанавливающее ответственность за нарушения в сфере </w:t>
      </w:r>
      <w:r>
        <w:lastRenderedPageBreak/>
        <w:t xml:space="preserve">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w:t>
      </w:r>
      <w:proofErr w:type="spellStart"/>
      <w:r>
        <w:t>причинителя</w:t>
      </w:r>
      <w:proofErr w:type="spellEnd"/>
      <w:r>
        <w:t xml:space="preserve"> вреда; общие положения; условия и порядок осуществления обязательного страхования; компенсационные выплаты.</w:t>
      </w:r>
    </w:p>
    <w:p w:rsidR="00084083" w:rsidRDefault="00084083" w:rsidP="00084083">
      <w:pPr>
        <w:pStyle w:val="ConsPlusNormal"/>
        <w:jc w:val="both"/>
      </w:pPr>
    </w:p>
    <w:p w:rsidR="00084083" w:rsidRDefault="00084083" w:rsidP="00084083">
      <w:pPr>
        <w:pStyle w:val="ConsPlusTitle"/>
        <w:ind w:firstLine="540"/>
        <w:jc w:val="both"/>
        <w:outlineLvl w:val="4"/>
      </w:pPr>
      <w:r>
        <w:t>3.1.1.2. Правила дорожного движения.</w:t>
      </w:r>
    </w:p>
    <w:p w:rsidR="00084083" w:rsidRDefault="00084083" w:rsidP="00084083">
      <w:pPr>
        <w:pStyle w:val="ConsPlusNormal"/>
        <w:spacing w:before="200"/>
        <w:ind w:firstLine="540"/>
        <w:jc w:val="both"/>
      </w:pPr>
      <w:r>
        <w:t xml:space="preserve">Общие положения, основные понятия и термины, используемые в </w:t>
      </w:r>
      <w:hyperlink r:id="rId1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Правилах</w:t>
        </w:r>
      </w:hyperlink>
      <w:r>
        <w:t xml:space="preserve"> дорожного движения; значение </w:t>
      </w:r>
      <w:hyperlink r:id="rId1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дорожного движения в обеспечении порядка и безопасности дорожного движения; структура </w:t>
      </w:r>
      <w:hyperlink r:id="rId1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084083" w:rsidRDefault="00084083" w:rsidP="00084083">
      <w:pPr>
        <w:pStyle w:val="ConsPlusNormal"/>
        <w:spacing w:before="200"/>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084083" w:rsidRDefault="00084083" w:rsidP="00084083">
      <w:pPr>
        <w:pStyle w:val="ConsPlusNormal"/>
        <w:spacing w:before="200"/>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084083" w:rsidRDefault="00084083" w:rsidP="00084083">
      <w:pPr>
        <w:pStyle w:val="ConsPlusNormal"/>
        <w:spacing w:before="200"/>
        <w:ind w:firstLine="540"/>
        <w:jc w:val="both"/>
      </w:pPr>
      <w:r>
        <w:t xml:space="preserve">Дорожная разметка и ее характеристики: значение разметки в общей системе организации дорожного </w:t>
      </w:r>
      <w:r>
        <w:lastRenderedPageBreak/>
        <w:t>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084083" w:rsidRDefault="00084083" w:rsidP="00084083">
      <w:pPr>
        <w:pStyle w:val="ConsPlusNormal"/>
        <w:spacing w:before="200"/>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084083" w:rsidRDefault="00084083" w:rsidP="00084083">
      <w:pPr>
        <w:pStyle w:val="ConsPlusNormal"/>
        <w:spacing w:before="200"/>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084083" w:rsidRDefault="00084083" w:rsidP="00084083">
      <w:pPr>
        <w:pStyle w:val="ConsPlusNormal"/>
        <w:spacing w:before="200"/>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084083" w:rsidRDefault="00084083" w:rsidP="00084083">
      <w:pPr>
        <w:pStyle w:val="ConsPlusNormal"/>
        <w:spacing w:before="200"/>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084083" w:rsidRDefault="00084083" w:rsidP="00084083">
      <w:pPr>
        <w:pStyle w:val="ConsPlusNormal"/>
        <w:spacing w:before="200"/>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084083" w:rsidRDefault="00084083" w:rsidP="00084083">
      <w:pPr>
        <w:pStyle w:val="ConsPlusNormal"/>
        <w:spacing w:before="200"/>
        <w:ind w:firstLine="540"/>
        <w:jc w:val="both"/>
      </w:pPr>
      <w:r>
        <w:t xml:space="preserve">Порядок использования внешних световых приборов и звуковых сигналов: правила использования </w:t>
      </w:r>
      <w:r>
        <w:lastRenderedPageBreak/>
        <w:t>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084083" w:rsidRDefault="00084083" w:rsidP="00084083">
      <w:pPr>
        <w:pStyle w:val="ConsPlusNormal"/>
        <w:spacing w:before="200"/>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084083" w:rsidRDefault="00084083" w:rsidP="00084083">
      <w:pPr>
        <w:pStyle w:val="ConsPlusNormal"/>
        <w:spacing w:before="200"/>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084083" w:rsidRDefault="00084083" w:rsidP="00084083">
      <w:pPr>
        <w:pStyle w:val="ConsPlusNormal"/>
        <w:jc w:val="both"/>
      </w:pPr>
    </w:p>
    <w:p w:rsidR="00084083" w:rsidRDefault="00084083" w:rsidP="00084083">
      <w:pPr>
        <w:pStyle w:val="ConsPlusTitle"/>
        <w:ind w:firstLine="540"/>
        <w:jc w:val="both"/>
        <w:outlineLvl w:val="3"/>
      </w:pPr>
      <w:r>
        <w:t>3.1.2. Учебный предмет "Психофизиологические основы деятельности водителя".</w:t>
      </w:r>
    </w:p>
    <w:p w:rsidR="00084083" w:rsidRDefault="00084083" w:rsidP="00084083">
      <w:pPr>
        <w:pStyle w:val="ConsPlusNormal"/>
        <w:jc w:val="both"/>
      </w:pPr>
    </w:p>
    <w:p w:rsidR="00084083" w:rsidRDefault="00084083" w:rsidP="00084083">
      <w:pPr>
        <w:pStyle w:val="ConsPlusTitle"/>
        <w:jc w:val="center"/>
        <w:outlineLvl w:val="4"/>
      </w:pPr>
      <w:r>
        <w:t>Распределение учебных часов по разделам и темам</w:t>
      </w:r>
    </w:p>
    <w:p w:rsidR="00084083" w:rsidRDefault="00084083" w:rsidP="00084083">
      <w:pPr>
        <w:pStyle w:val="ConsPlusNormal"/>
        <w:jc w:val="both"/>
      </w:pPr>
    </w:p>
    <w:p w:rsidR="00084083" w:rsidRDefault="00084083" w:rsidP="00084083">
      <w:pPr>
        <w:pStyle w:val="ConsPlusNormal"/>
        <w:jc w:val="right"/>
      </w:pPr>
      <w:r>
        <w:t>Таблица 3</w:t>
      </w:r>
    </w:p>
    <w:p w:rsidR="00084083" w:rsidRDefault="00084083" w:rsidP="0008408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084083" w:rsidTr="00112FA2">
        <w:tc>
          <w:tcPr>
            <w:tcW w:w="5556" w:type="dxa"/>
            <w:vMerge w:val="restart"/>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Количество часов</w:t>
            </w:r>
          </w:p>
        </w:tc>
      </w:tr>
      <w:tr w:rsidR="00084083" w:rsidTr="00112FA2">
        <w:tc>
          <w:tcPr>
            <w:tcW w:w="5556" w:type="dxa"/>
            <w:vMerge/>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Всего</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Практические занятия</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Познавательные функции, системы восприятия и психомоторные навыки</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Этические основы деятельности водителя</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Основы эффективного общения</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Эмоциональные состояния и профилактика конфликтов</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proofErr w:type="spellStart"/>
            <w:r>
              <w:t>Саморегуляция</w:t>
            </w:r>
            <w:proofErr w:type="spellEnd"/>
            <w:r>
              <w:t xml:space="preserve"> и профилактика конфликтов (психологический практикум)</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4</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Итого</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8</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4</w:t>
            </w:r>
          </w:p>
        </w:tc>
      </w:tr>
    </w:tbl>
    <w:p w:rsidR="00084083" w:rsidRDefault="00084083" w:rsidP="00084083">
      <w:pPr>
        <w:pStyle w:val="ConsPlusNormal"/>
        <w:jc w:val="both"/>
      </w:pPr>
    </w:p>
    <w:p w:rsidR="00084083" w:rsidRDefault="00084083" w:rsidP="00084083">
      <w:pPr>
        <w:pStyle w:val="ConsPlusNormal"/>
        <w:ind w:firstLine="540"/>
        <w:jc w:val="both"/>
      </w:pPr>
      <w: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w:t>
      </w:r>
      <w:proofErr w:type="spellStart"/>
      <w:r>
        <w:t>монотония</w:t>
      </w:r>
      <w:proofErr w:type="spellEnd"/>
      <w:r>
        <w:t>;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084083" w:rsidRDefault="00084083" w:rsidP="00084083">
      <w:pPr>
        <w:pStyle w:val="ConsPlusNormal"/>
        <w:spacing w:before="200"/>
        <w:ind w:firstLine="540"/>
        <w:jc w:val="both"/>
      </w:pPr>
      <w:r>
        <w:t xml:space="preserve">Этические основы деятельности водителя: цели обучения управлению транспортным средством; </w:t>
      </w:r>
      <w:r>
        <w:lastRenderedPageBreak/>
        <w:t>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084083" w:rsidRDefault="00084083" w:rsidP="00084083">
      <w:pPr>
        <w:pStyle w:val="ConsPlusNormal"/>
        <w:spacing w:before="200"/>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084083" w:rsidRDefault="00084083" w:rsidP="00084083">
      <w:pPr>
        <w:pStyle w:val="ConsPlusNormal"/>
        <w:spacing w:before="200"/>
        <w:ind w:firstLine="540"/>
        <w:jc w:val="both"/>
      </w:pPr>
      <w:r>
        <w:t xml:space="preserve">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w:t>
      </w:r>
      <w:proofErr w:type="spellStart"/>
      <w:r>
        <w:t>саморегуляции</w:t>
      </w:r>
      <w:proofErr w:type="spellEnd"/>
      <w:r>
        <w:t xml:space="preserve">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084083" w:rsidRDefault="00084083" w:rsidP="00084083">
      <w:pPr>
        <w:pStyle w:val="ConsPlusNormal"/>
        <w:spacing w:before="200"/>
        <w:ind w:firstLine="540"/>
        <w:jc w:val="both"/>
      </w:pPr>
      <w:proofErr w:type="spellStart"/>
      <w:r>
        <w:t>Саморегуляция</w:t>
      </w:r>
      <w:proofErr w:type="spellEnd"/>
      <w:r>
        <w:t xml:space="preserve"> и профилактика конфликтов: приобретение практического опыта оценки собственного психического состояния и поведения, опыта </w:t>
      </w:r>
      <w:proofErr w:type="spellStart"/>
      <w:r>
        <w:t>саморегуляции</w:t>
      </w:r>
      <w:proofErr w:type="spellEnd"/>
      <w:r>
        <w:t>,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084083" w:rsidRDefault="00084083" w:rsidP="00084083">
      <w:pPr>
        <w:pStyle w:val="ConsPlusNormal"/>
        <w:jc w:val="both"/>
      </w:pPr>
    </w:p>
    <w:p w:rsidR="00084083" w:rsidRDefault="00084083" w:rsidP="00084083">
      <w:pPr>
        <w:pStyle w:val="ConsPlusTitle"/>
        <w:ind w:firstLine="540"/>
        <w:jc w:val="both"/>
        <w:outlineLvl w:val="3"/>
      </w:pPr>
      <w:r>
        <w:t>3.1.3. Учебный предмет "Основы управления транспортными средствами".</w:t>
      </w:r>
    </w:p>
    <w:p w:rsidR="00084083" w:rsidRDefault="00084083" w:rsidP="00084083">
      <w:pPr>
        <w:pStyle w:val="ConsPlusNormal"/>
        <w:jc w:val="both"/>
      </w:pPr>
    </w:p>
    <w:p w:rsidR="00084083" w:rsidRDefault="00084083" w:rsidP="00084083">
      <w:pPr>
        <w:pStyle w:val="ConsPlusTitle"/>
        <w:jc w:val="center"/>
        <w:outlineLvl w:val="4"/>
      </w:pPr>
      <w:r>
        <w:t>Распределение учебных часов по разделам и темам</w:t>
      </w:r>
    </w:p>
    <w:p w:rsidR="00084083" w:rsidRDefault="00084083" w:rsidP="00084083">
      <w:pPr>
        <w:pStyle w:val="ConsPlusNormal"/>
        <w:jc w:val="both"/>
      </w:pPr>
    </w:p>
    <w:p w:rsidR="00084083" w:rsidRDefault="00084083" w:rsidP="00084083">
      <w:pPr>
        <w:pStyle w:val="ConsPlusNormal"/>
        <w:jc w:val="right"/>
      </w:pPr>
      <w:r>
        <w:t>Таблица 4</w:t>
      </w:r>
    </w:p>
    <w:p w:rsidR="00084083" w:rsidRDefault="00084083" w:rsidP="0008408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084083" w:rsidTr="00112FA2">
        <w:tc>
          <w:tcPr>
            <w:tcW w:w="5556" w:type="dxa"/>
            <w:vMerge w:val="restart"/>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Количество часов</w:t>
            </w:r>
          </w:p>
        </w:tc>
      </w:tr>
      <w:tr w:rsidR="00084083" w:rsidTr="00112FA2">
        <w:tc>
          <w:tcPr>
            <w:tcW w:w="5556" w:type="dxa"/>
            <w:vMerge/>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p>
        </w:tc>
        <w:tc>
          <w:tcPr>
            <w:tcW w:w="854" w:type="dxa"/>
            <w:vMerge w:val="restart"/>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Всего</w:t>
            </w:r>
          </w:p>
        </w:tc>
        <w:tc>
          <w:tcPr>
            <w:tcW w:w="2644" w:type="dxa"/>
            <w:gridSpan w:val="2"/>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В том числе</w:t>
            </w:r>
          </w:p>
        </w:tc>
      </w:tr>
      <w:tr w:rsidR="00084083" w:rsidTr="00112FA2">
        <w:tc>
          <w:tcPr>
            <w:tcW w:w="5556" w:type="dxa"/>
            <w:vMerge/>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p>
        </w:tc>
        <w:tc>
          <w:tcPr>
            <w:tcW w:w="854" w:type="dxa"/>
            <w:vMerge/>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Практические занятия</w:t>
            </w:r>
          </w:p>
        </w:tc>
      </w:tr>
      <w:tr w:rsidR="00084083" w:rsidTr="00112FA2">
        <w:tc>
          <w:tcPr>
            <w:tcW w:w="5556" w:type="dxa"/>
            <w:tcBorders>
              <w:top w:val="single" w:sz="4" w:space="0" w:color="auto"/>
              <w:left w:val="single" w:sz="4" w:space="0" w:color="auto"/>
              <w:right w:val="single" w:sz="4" w:space="0" w:color="auto"/>
            </w:tcBorders>
          </w:tcPr>
          <w:p w:rsidR="00084083" w:rsidRDefault="00084083" w:rsidP="00112FA2">
            <w:pPr>
              <w:pStyle w:val="ConsPlusNormal"/>
              <w:jc w:val="both"/>
            </w:pPr>
            <w:r>
              <w:t>Дорожное движение</w:t>
            </w:r>
          </w:p>
        </w:tc>
        <w:tc>
          <w:tcPr>
            <w:tcW w:w="854" w:type="dxa"/>
            <w:tcBorders>
              <w:top w:val="single" w:sz="4" w:space="0" w:color="auto"/>
              <w:left w:val="single" w:sz="4" w:space="0" w:color="auto"/>
              <w:right w:val="single" w:sz="4" w:space="0" w:color="auto"/>
            </w:tcBorders>
          </w:tcPr>
          <w:p w:rsidR="00084083" w:rsidRDefault="00084083" w:rsidP="00112FA2">
            <w:pPr>
              <w:pStyle w:val="ConsPlusNormal"/>
              <w:jc w:val="center"/>
            </w:pPr>
            <w:r>
              <w:t>2</w:t>
            </w:r>
          </w:p>
        </w:tc>
        <w:tc>
          <w:tcPr>
            <w:tcW w:w="1322" w:type="dxa"/>
            <w:tcBorders>
              <w:top w:val="single" w:sz="4" w:space="0" w:color="auto"/>
              <w:left w:val="single" w:sz="4" w:space="0" w:color="auto"/>
              <w:right w:val="single" w:sz="4" w:space="0" w:color="auto"/>
            </w:tcBorders>
          </w:tcPr>
          <w:p w:rsidR="00084083" w:rsidRDefault="00084083" w:rsidP="00112FA2">
            <w:pPr>
              <w:pStyle w:val="ConsPlusNormal"/>
              <w:jc w:val="center"/>
            </w:pPr>
            <w:r>
              <w:t>2</w:t>
            </w:r>
          </w:p>
        </w:tc>
        <w:tc>
          <w:tcPr>
            <w:tcW w:w="1322" w:type="dxa"/>
            <w:tcBorders>
              <w:top w:val="single" w:sz="4" w:space="0" w:color="auto"/>
              <w:left w:val="single" w:sz="4" w:space="0" w:color="auto"/>
              <w:right w:val="single" w:sz="4" w:space="0" w:color="auto"/>
            </w:tcBorders>
          </w:tcPr>
          <w:p w:rsidR="00084083" w:rsidRDefault="00084083" w:rsidP="00112FA2">
            <w:pPr>
              <w:pStyle w:val="ConsPlusNormal"/>
              <w:jc w:val="center"/>
            </w:pPr>
            <w:r>
              <w:t>-</w:t>
            </w:r>
          </w:p>
        </w:tc>
      </w:tr>
      <w:tr w:rsidR="00084083" w:rsidTr="00112FA2">
        <w:tc>
          <w:tcPr>
            <w:tcW w:w="5556" w:type="dxa"/>
            <w:tcBorders>
              <w:left w:val="single" w:sz="4" w:space="0" w:color="auto"/>
              <w:right w:val="single" w:sz="4" w:space="0" w:color="auto"/>
            </w:tcBorders>
          </w:tcPr>
          <w:p w:rsidR="00084083" w:rsidRDefault="00084083" w:rsidP="00112FA2">
            <w:pPr>
              <w:pStyle w:val="ConsPlusNormal"/>
              <w:jc w:val="both"/>
            </w:pPr>
            <w:r>
              <w:t>Профессиональная надежность водителя</w:t>
            </w:r>
          </w:p>
        </w:tc>
        <w:tc>
          <w:tcPr>
            <w:tcW w:w="854" w:type="dxa"/>
            <w:tcBorders>
              <w:left w:val="single" w:sz="4" w:space="0" w:color="auto"/>
              <w:right w:val="single" w:sz="4" w:space="0" w:color="auto"/>
            </w:tcBorders>
          </w:tcPr>
          <w:p w:rsidR="00084083" w:rsidRDefault="00084083" w:rsidP="00112FA2">
            <w:pPr>
              <w:pStyle w:val="ConsPlusNormal"/>
              <w:jc w:val="center"/>
            </w:pPr>
            <w:r>
              <w:t>2</w:t>
            </w:r>
          </w:p>
        </w:tc>
        <w:tc>
          <w:tcPr>
            <w:tcW w:w="1322" w:type="dxa"/>
            <w:tcBorders>
              <w:left w:val="single" w:sz="4" w:space="0" w:color="auto"/>
              <w:right w:val="single" w:sz="4" w:space="0" w:color="auto"/>
            </w:tcBorders>
          </w:tcPr>
          <w:p w:rsidR="00084083" w:rsidRDefault="00084083" w:rsidP="00112FA2">
            <w:pPr>
              <w:pStyle w:val="ConsPlusNormal"/>
              <w:jc w:val="center"/>
            </w:pPr>
            <w:r>
              <w:t>2</w:t>
            </w:r>
          </w:p>
        </w:tc>
        <w:tc>
          <w:tcPr>
            <w:tcW w:w="1322" w:type="dxa"/>
            <w:tcBorders>
              <w:left w:val="single" w:sz="4" w:space="0" w:color="auto"/>
              <w:right w:val="single" w:sz="4" w:space="0" w:color="auto"/>
            </w:tcBorders>
          </w:tcPr>
          <w:p w:rsidR="00084083" w:rsidRDefault="00084083" w:rsidP="00112FA2">
            <w:pPr>
              <w:pStyle w:val="ConsPlusNormal"/>
              <w:jc w:val="center"/>
            </w:pPr>
            <w:r>
              <w:t>-</w:t>
            </w:r>
          </w:p>
        </w:tc>
      </w:tr>
      <w:tr w:rsidR="00084083" w:rsidTr="00112FA2">
        <w:tc>
          <w:tcPr>
            <w:tcW w:w="5556" w:type="dxa"/>
            <w:tcBorders>
              <w:left w:val="single" w:sz="4" w:space="0" w:color="auto"/>
              <w:right w:val="single" w:sz="4" w:space="0" w:color="auto"/>
            </w:tcBorders>
          </w:tcPr>
          <w:p w:rsidR="00084083" w:rsidRDefault="00084083" w:rsidP="00112FA2">
            <w:pPr>
              <w:pStyle w:val="ConsPlusNormal"/>
            </w:pPr>
            <w:r>
              <w:t>Влияние свойств транспортного средства на эффективность и безопасность управления</w:t>
            </w:r>
          </w:p>
        </w:tc>
        <w:tc>
          <w:tcPr>
            <w:tcW w:w="854" w:type="dxa"/>
            <w:tcBorders>
              <w:left w:val="single" w:sz="4" w:space="0" w:color="auto"/>
              <w:right w:val="single" w:sz="4" w:space="0" w:color="auto"/>
            </w:tcBorders>
          </w:tcPr>
          <w:p w:rsidR="00084083" w:rsidRDefault="00084083" w:rsidP="00112FA2">
            <w:pPr>
              <w:pStyle w:val="ConsPlusNormal"/>
              <w:jc w:val="center"/>
            </w:pPr>
            <w:r>
              <w:t>2</w:t>
            </w:r>
          </w:p>
        </w:tc>
        <w:tc>
          <w:tcPr>
            <w:tcW w:w="1322" w:type="dxa"/>
            <w:tcBorders>
              <w:left w:val="single" w:sz="4" w:space="0" w:color="auto"/>
              <w:right w:val="single" w:sz="4" w:space="0" w:color="auto"/>
            </w:tcBorders>
          </w:tcPr>
          <w:p w:rsidR="00084083" w:rsidRDefault="00084083" w:rsidP="00112FA2">
            <w:pPr>
              <w:pStyle w:val="ConsPlusNormal"/>
              <w:jc w:val="center"/>
            </w:pPr>
            <w:r>
              <w:t>2</w:t>
            </w:r>
          </w:p>
        </w:tc>
        <w:tc>
          <w:tcPr>
            <w:tcW w:w="1322" w:type="dxa"/>
            <w:tcBorders>
              <w:left w:val="single" w:sz="4" w:space="0" w:color="auto"/>
              <w:right w:val="single" w:sz="4" w:space="0" w:color="auto"/>
            </w:tcBorders>
          </w:tcPr>
          <w:p w:rsidR="00084083" w:rsidRDefault="00084083" w:rsidP="00112FA2">
            <w:pPr>
              <w:pStyle w:val="ConsPlusNormal"/>
              <w:jc w:val="center"/>
            </w:pPr>
            <w:r>
              <w:t>-</w:t>
            </w:r>
          </w:p>
        </w:tc>
      </w:tr>
      <w:tr w:rsidR="00084083" w:rsidTr="00112FA2">
        <w:tc>
          <w:tcPr>
            <w:tcW w:w="5556" w:type="dxa"/>
            <w:tcBorders>
              <w:left w:val="single" w:sz="4" w:space="0" w:color="auto"/>
              <w:right w:val="single" w:sz="4" w:space="0" w:color="auto"/>
            </w:tcBorders>
          </w:tcPr>
          <w:p w:rsidR="00084083" w:rsidRDefault="00084083" w:rsidP="00112FA2">
            <w:pPr>
              <w:pStyle w:val="ConsPlusNormal"/>
            </w:pPr>
            <w:r>
              <w:t>Дорожные условия и безопасность движения</w:t>
            </w:r>
          </w:p>
        </w:tc>
        <w:tc>
          <w:tcPr>
            <w:tcW w:w="854" w:type="dxa"/>
            <w:tcBorders>
              <w:left w:val="single" w:sz="4" w:space="0" w:color="auto"/>
              <w:right w:val="single" w:sz="4" w:space="0" w:color="auto"/>
            </w:tcBorders>
          </w:tcPr>
          <w:p w:rsidR="00084083" w:rsidRDefault="00084083" w:rsidP="00112FA2">
            <w:pPr>
              <w:pStyle w:val="ConsPlusNormal"/>
              <w:jc w:val="center"/>
            </w:pPr>
            <w:r>
              <w:t>4</w:t>
            </w:r>
          </w:p>
        </w:tc>
        <w:tc>
          <w:tcPr>
            <w:tcW w:w="1322" w:type="dxa"/>
            <w:tcBorders>
              <w:left w:val="single" w:sz="4" w:space="0" w:color="auto"/>
              <w:right w:val="single" w:sz="4" w:space="0" w:color="auto"/>
            </w:tcBorders>
          </w:tcPr>
          <w:p w:rsidR="00084083" w:rsidRDefault="00084083" w:rsidP="00112FA2">
            <w:pPr>
              <w:pStyle w:val="ConsPlusNormal"/>
              <w:jc w:val="center"/>
            </w:pPr>
            <w:r>
              <w:t>2</w:t>
            </w:r>
          </w:p>
        </w:tc>
        <w:tc>
          <w:tcPr>
            <w:tcW w:w="1322" w:type="dxa"/>
            <w:tcBorders>
              <w:left w:val="single" w:sz="4" w:space="0" w:color="auto"/>
              <w:right w:val="single" w:sz="4" w:space="0" w:color="auto"/>
            </w:tcBorders>
          </w:tcPr>
          <w:p w:rsidR="00084083" w:rsidRDefault="00084083" w:rsidP="00112FA2">
            <w:pPr>
              <w:pStyle w:val="ConsPlusNormal"/>
              <w:jc w:val="center"/>
            </w:pPr>
            <w:r>
              <w:t>2</w:t>
            </w:r>
          </w:p>
        </w:tc>
      </w:tr>
      <w:tr w:rsidR="00084083" w:rsidTr="00112FA2">
        <w:tc>
          <w:tcPr>
            <w:tcW w:w="5556" w:type="dxa"/>
            <w:tcBorders>
              <w:left w:val="single" w:sz="4" w:space="0" w:color="auto"/>
              <w:right w:val="single" w:sz="4" w:space="0" w:color="auto"/>
            </w:tcBorders>
          </w:tcPr>
          <w:p w:rsidR="00084083" w:rsidRDefault="00084083" w:rsidP="00112FA2">
            <w:pPr>
              <w:pStyle w:val="ConsPlusNormal"/>
            </w:pPr>
            <w:r>
              <w:t>Принципы эффективного и безопасного управления транспортным средством</w:t>
            </w:r>
          </w:p>
        </w:tc>
        <w:tc>
          <w:tcPr>
            <w:tcW w:w="854" w:type="dxa"/>
            <w:tcBorders>
              <w:left w:val="single" w:sz="4" w:space="0" w:color="auto"/>
              <w:right w:val="single" w:sz="4" w:space="0" w:color="auto"/>
            </w:tcBorders>
          </w:tcPr>
          <w:p w:rsidR="00084083" w:rsidRDefault="00084083" w:rsidP="00112FA2">
            <w:pPr>
              <w:pStyle w:val="ConsPlusNormal"/>
              <w:jc w:val="center"/>
            </w:pPr>
            <w:r>
              <w:t>2</w:t>
            </w:r>
          </w:p>
        </w:tc>
        <w:tc>
          <w:tcPr>
            <w:tcW w:w="1322" w:type="dxa"/>
            <w:tcBorders>
              <w:left w:val="single" w:sz="4" w:space="0" w:color="auto"/>
              <w:right w:val="single" w:sz="4" w:space="0" w:color="auto"/>
            </w:tcBorders>
          </w:tcPr>
          <w:p w:rsidR="00084083" w:rsidRDefault="00084083" w:rsidP="00112FA2">
            <w:pPr>
              <w:pStyle w:val="ConsPlusNormal"/>
              <w:jc w:val="center"/>
            </w:pPr>
            <w:r>
              <w:t>2</w:t>
            </w:r>
          </w:p>
        </w:tc>
        <w:tc>
          <w:tcPr>
            <w:tcW w:w="1322" w:type="dxa"/>
            <w:tcBorders>
              <w:left w:val="single" w:sz="4" w:space="0" w:color="auto"/>
              <w:right w:val="single" w:sz="4" w:space="0" w:color="auto"/>
            </w:tcBorders>
          </w:tcPr>
          <w:p w:rsidR="00084083" w:rsidRDefault="00084083" w:rsidP="00112FA2">
            <w:pPr>
              <w:pStyle w:val="ConsPlusNormal"/>
              <w:jc w:val="center"/>
            </w:pPr>
            <w:r>
              <w:t>-</w:t>
            </w:r>
          </w:p>
        </w:tc>
      </w:tr>
      <w:tr w:rsidR="00084083" w:rsidTr="00112FA2">
        <w:tc>
          <w:tcPr>
            <w:tcW w:w="5556" w:type="dxa"/>
            <w:tcBorders>
              <w:left w:val="single" w:sz="4" w:space="0" w:color="auto"/>
              <w:bottom w:val="single" w:sz="4" w:space="0" w:color="auto"/>
              <w:right w:val="single" w:sz="4" w:space="0" w:color="auto"/>
            </w:tcBorders>
          </w:tcPr>
          <w:p w:rsidR="00084083" w:rsidRDefault="00084083" w:rsidP="00112FA2">
            <w:pPr>
              <w:pStyle w:val="ConsPlusNormal"/>
            </w:pPr>
            <w:r>
              <w:t>Обеспечение безопасности наиболее уязвимых участников дорожного движения</w:t>
            </w:r>
          </w:p>
        </w:tc>
        <w:tc>
          <w:tcPr>
            <w:tcW w:w="854" w:type="dxa"/>
            <w:tcBorders>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22" w:type="dxa"/>
            <w:tcBorders>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22" w:type="dxa"/>
            <w:tcBorders>
              <w:left w:val="single" w:sz="4" w:space="0" w:color="auto"/>
              <w:bottom w:val="single" w:sz="4" w:space="0" w:color="auto"/>
              <w:right w:val="single" w:sz="4" w:space="0" w:color="auto"/>
            </w:tcBorders>
          </w:tcPr>
          <w:p w:rsidR="00084083" w:rsidRDefault="00084083" w:rsidP="00112FA2">
            <w:pPr>
              <w:pStyle w:val="ConsPlusNormal"/>
              <w:jc w:val="center"/>
            </w:pPr>
            <w:r>
              <w:t>-</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Итого</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14</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r>
    </w:tbl>
    <w:p w:rsidR="00084083" w:rsidRDefault="00084083" w:rsidP="00084083">
      <w:pPr>
        <w:pStyle w:val="ConsPlusNormal"/>
        <w:jc w:val="both"/>
      </w:pPr>
    </w:p>
    <w:p w:rsidR="00084083" w:rsidRDefault="00084083" w:rsidP="00084083">
      <w:pPr>
        <w:pStyle w:val="ConsPlusNormal"/>
        <w:ind w:firstLine="540"/>
        <w:jc w:val="both"/>
      </w:pPr>
      <w:r>
        <w:t xml:space="preserve">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w:t>
      </w:r>
      <w:r>
        <w:lastRenderedPageBreak/>
        <w:t>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084083" w:rsidRDefault="00084083" w:rsidP="00084083">
      <w:pPr>
        <w:pStyle w:val="ConsPlusNormal"/>
        <w:spacing w:before="200"/>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084083" w:rsidRDefault="00084083" w:rsidP="00084083">
      <w:pPr>
        <w:pStyle w:val="ConsPlusNormal"/>
        <w:spacing w:before="200"/>
        <w:ind w:firstLine="540"/>
        <w:jc w:val="both"/>
      </w:pPr>
      <w: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w:t>
      </w:r>
      <w:proofErr w:type="spellStart"/>
      <w:r>
        <w:t>гидроскольжение</w:t>
      </w:r>
      <w:proofErr w:type="spellEnd"/>
      <w:r>
        <w:t xml:space="preserve"> и </w:t>
      </w:r>
      <w:proofErr w:type="spellStart"/>
      <w:r>
        <w:t>аквапланирование</w:t>
      </w:r>
      <w:proofErr w:type="spellEnd"/>
      <w:r>
        <w:t xml:space="preserve"> шины; силы и моменты, действующие на транспортное средство при торможении и при криволинейном движении; скоростные и тормозные свойства, </w:t>
      </w:r>
      <w:proofErr w:type="spellStart"/>
      <w:r>
        <w:t>поворачиваемость</w:t>
      </w:r>
      <w:proofErr w:type="spellEnd"/>
      <w:r>
        <w:t xml:space="preserve">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084083" w:rsidRDefault="00084083" w:rsidP="00084083">
      <w:pPr>
        <w:pStyle w:val="ConsPlusNormal"/>
        <w:spacing w:before="200"/>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084083" w:rsidRDefault="00084083" w:rsidP="00084083">
      <w:pPr>
        <w:pStyle w:val="ConsPlusNormal"/>
        <w:spacing w:before="200"/>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w:t>
      </w:r>
    </w:p>
    <w:p w:rsidR="00084083" w:rsidRDefault="00084083" w:rsidP="00084083">
      <w:pPr>
        <w:pStyle w:val="ConsPlusNormal"/>
        <w:spacing w:before="200"/>
        <w:ind w:firstLine="540"/>
        <w:jc w:val="both"/>
      </w:pPr>
      <w:r>
        <w:t>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084083" w:rsidRDefault="00084083" w:rsidP="00084083">
      <w:pPr>
        <w:pStyle w:val="ConsPlusNormal"/>
        <w:spacing w:before="200"/>
        <w:ind w:firstLine="540"/>
        <w:jc w:val="both"/>
      </w:pPr>
      <w: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w:t>
      </w:r>
      <w:proofErr w:type="spellStart"/>
      <w:r>
        <w:t>непристегнутых</w:t>
      </w:r>
      <w:proofErr w:type="spellEnd"/>
      <w:r>
        <w:t xml:space="preserve">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w:t>
      </w:r>
      <w:r>
        <w:lastRenderedPageBreak/>
        <w:t xml:space="preserve">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w:t>
      </w:r>
      <w:proofErr w:type="spellStart"/>
      <w:r>
        <w:t>световозвращающие</w:t>
      </w:r>
      <w:proofErr w:type="spellEnd"/>
      <w:r>
        <w:t xml:space="preserve">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084083" w:rsidRDefault="00084083" w:rsidP="00084083">
      <w:pPr>
        <w:pStyle w:val="ConsPlusNormal"/>
        <w:jc w:val="both"/>
      </w:pPr>
    </w:p>
    <w:p w:rsidR="00084083" w:rsidRDefault="00084083" w:rsidP="00084083">
      <w:pPr>
        <w:pStyle w:val="ConsPlusTitle"/>
        <w:ind w:firstLine="540"/>
        <w:jc w:val="both"/>
        <w:outlineLvl w:val="3"/>
      </w:pPr>
      <w:r>
        <w:t>3.1.4. Учебный предмет "Первая помощь при дорожно-транспортном происшествии".</w:t>
      </w:r>
    </w:p>
    <w:p w:rsidR="00084083" w:rsidRDefault="00084083" w:rsidP="00084083">
      <w:pPr>
        <w:pStyle w:val="ConsPlusNormal"/>
        <w:jc w:val="both"/>
      </w:pPr>
    </w:p>
    <w:p w:rsidR="00084083" w:rsidRDefault="00084083" w:rsidP="00084083">
      <w:pPr>
        <w:pStyle w:val="ConsPlusTitle"/>
        <w:jc w:val="center"/>
        <w:outlineLvl w:val="4"/>
      </w:pPr>
      <w:r>
        <w:t>Распределение учебных часов по разделам и темам</w:t>
      </w:r>
    </w:p>
    <w:p w:rsidR="00084083" w:rsidRDefault="00084083" w:rsidP="00084083">
      <w:pPr>
        <w:pStyle w:val="ConsPlusNormal"/>
        <w:jc w:val="both"/>
      </w:pPr>
    </w:p>
    <w:p w:rsidR="00084083" w:rsidRDefault="00084083" w:rsidP="00084083">
      <w:pPr>
        <w:pStyle w:val="ConsPlusNormal"/>
        <w:jc w:val="right"/>
      </w:pPr>
      <w:r>
        <w:t>Таблица 5</w:t>
      </w:r>
    </w:p>
    <w:p w:rsidR="00084083" w:rsidRDefault="00084083" w:rsidP="0008408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084083" w:rsidTr="00112FA2">
        <w:tc>
          <w:tcPr>
            <w:tcW w:w="5556" w:type="dxa"/>
            <w:vMerge w:val="restart"/>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Количество часов</w:t>
            </w:r>
          </w:p>
        </w:tc>
      </w:tr>
      <w:tr w:rsidR="00084083" w:rsidTr="00112FA2">
        <w:tc>
          <w:tcPr>
            <w:tcW w:w="5556" w:type="dxa"/>
            <w:vMerge/>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p>
        </w:tc>
        <w:tc>
          <w:tcPr>
            <w:tcW w:w="854" w:type="dxa"/>
            <w:vMerge w:val="restart"/>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Всего</w:t>
            </w:r>
          </w:p>
        </w:tc>
        <w:tc>
          <w:tcPr>
            <w:tcW w:w="2644" w:type="dxa"/>
            <w:gridSpan w:val="2"/>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В том числе</w:t>
            </w:r>
          </w:p>
        </w:tc>
      </w:tr>
      <w:tr w:rsidR="00084083" w:rsidTr="00112FA2">
        <w:tc>
          <w:tcPr>
            <w:tcW w:w="5556" w:type="dxa"/>
            <w:vMerge/>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p>
        </w:tc>
        <w:tc>
          <w:tcPr>
            <w:tcW w:w="854" w:type="dxa"/>
            <w:vMerge/>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Практические занятия</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Организационно-правовые аспекты оказания первой помощи</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Оказание первой помощи при отсутствии сознания, остановке дыхания и кровообращения</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Оказание первой помощи при наружных кровотечениях и травмах</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Оказание первой помощи при прочих состояниях</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6</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4</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Итого</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16</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8</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8</w:t>
            </w:r>
          </w:p>
        </w:tc>
      </w:tr>
    </w:tbl>
    <w:p w:rsidR="00084083" w:rsidRDefault="00084083" w:rsidP="00084083">
      <w:pPr>
        <w:pStyle w:val="ConsPlusNormal"/>
        <w:jc w:val="both"/>
      </w:pPr>
    </w:p>
    <w:p w:rsidR="00084083" w:rsidRDefault="00084083" w:rsidP="00084083">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084083" w:rsidRDefault="00084083" w:rsidP="00084083">
      <w:pPr>
        <w:pStyle w:val="ConsPlusNormal"/>
        <w:spacing w:before="200"/>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084083" w:rsidRDefault="00084083" w:rsidP="00084083">
      <w:pPr>
        <w:pStyle w:val="ConsPlusNormal"/>
        <w:spacing w:before="200"/>
        <w:ind w:firstLine="540"/>
        <w:jc w:val="both"/>
      </w:pPr>
      <w:r>
        <w:t xml:space="preserve">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w:t>
      </w:r>
      <w:r>
        <w:lastRenderedPageBreak/>
        <w:t>(велосипедного) шлема и других защитных приспособлений с пострадавшего.</w:t>
      </w:r>
    </w:p>
    <w:p w:rsidR="00084083" w:rsidRDefault="00084083" w:rsidP="00084083">
      <w:pPr>
        <w:pStyle w:val="ConsPlusNormal"/>
        <w:spacing w:before="200"/>
        <w:ind w:firstLine="540"/>
        <w:jc w:val="both"/>
      </w:pPr>
      <w:r>
        <w:t xml:space="preserve">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w:t>
      </w:r>
      <w:proofErr w:type="spellStart"/>
      <w:r>
        <w:t>окклюзионной</w:t>
      </w:r>
      <w:proofErr w:type="spellEnd"/>
      <w:r>
        <w:t xml:space="preserve">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084083" w:rsidRDefault="00084083" w:rsidP="00084083">
      <w:pPr>
        <w:pStyle w:val="ConsPlusNormal"/>
        <w:spacing w:before="200"/>
        <w:ind w:firstLine="540"/>
        <w:jc w:val="both"/>
      </w:pPr>
      <w:r>
        <w:t xml:space="preserve">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w:t>
      </w:r>
      <w:proofErr w:type="spellStart"/>
      <w:r>
        <w:t>окклюзионной</w:t>
      </w:r>
      <w:proofErr w:type="spellEnd"/>
      <w:r>
        <w:t xml:space="preserve">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w:t>
      </w:r>
      <w:proofErr w:type="spellStart"/>
      <w:r>
        <w:t>аутоиммобилизация</w:t>
      </w:r>
      <w:proofErr w:type="spellEnd"/>
      <w:r>
        <w:t>, с использованием медицинских изделий); отработка приемов фиксации шейного отдела позвоночника.</w:t>
      </w:r>
    </w:p>
    <w:p w:rsidR="00084083" w:rsidRDefault="00084083" w:rsidP="00084083">
      <w:pPr>
        <w:pStyle w:val="ConsPlusNormal"/>
        <w:spacing w:before="200"/>
        <w:ind w:firstLine="540"/>
        <w:jc w:val="both"/>
      </w:pPr>
      <w:r>
        <w:t xml:space="preserve">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w:t>
      </w:r>
      <w:proofErr w:type="spellStart"/>
      <w:r>
        <w:t>холодовая</w:t>
      </w:r>
      <w:proofErr w:type="spellEnd"/>
      <w:r>
        <w:t xml:space="preserve">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084083" w:rsidRDefault="00084083" w:rsidP="00084083">
      <w:pPr>
        <w:pStyle w:val="ConsPlusNormal"/>
        <w:spacing w:before="200"/>
        <w:ind w:firstLine="540"/>
        <w:jc w:val="both"/>
      </w:pPr>
      <w:r>
        <w:t xml:space="preserve">Практическое занятие: наложение повязок при ожогах различных областей тела; применение местного охлаждения; наложение </w:t>
      </w:r>
      <w:proofErr w:type="spellStart"/>
      <w:r>
        <w:t>термоизолирующей</w:t>
      </w:r>
      <w:proofErr w:type="spellEnd"/>
      <w:r>
        <w:t xml:space="preserve">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084083" w:rsidRDefault="00084083" w:rsidP="00084083">
      <w:pPr>
        <w:pStyle w:val="ConsPlusNormal"/>
        <w:jc w:val="both"/>
      </w:pPr>
    </w:p>
    <w:p w:rsidR="00084083" w:rsidRDefault="00084083" w:rsidP="00084083">
      <w:pPr>
        <w:pStyle w:val="ConsPlusTitle"/>
        <w:ind w:firstLine="540"/>
        <w:jc w:val="both"/>
        <w:outlineLvl w:val="2"/>
      </w:pPr>
      <w:bookmarkStart w:id="2" w:name="Par10680"/>
      <w:bookmarkEnd w:id="2"/>
      <w:r>
        <w:t>3.2. Специальный цикл  программы.</w:t>
      </w:r>
    </w:p>
    <w:p w:rsidR="00084083" w:rsidRDefault="00084083" w:rsidP="00084083">
      <w:pPr>
        <w:pStyle w:val="ConsPlusNormal"/>
        <w:jc w:val="both"/>
      </w:pPr>
    </w:p>
    <w:p w:rsidR="00084083" w:rsidRDefault="00084083" w:rsidP="00084083">
      <w:pPr>
        <w:pStyle w:val="ConsPlusTitle"/>
        <w:ind w:firstLine="540"/>
        <w:jc w:val="both"/>
        <w:outlineLvl w:val="3"/>
      </w:pPr>
      <w:r>
        <w:t>3.2.1. Учебный предмет "Устройство и техническое обслуживание транспортных средств подкатегории "B1" как объектов управления".</w:t>
      </w:r>
    </w:p>
    <w:p w:rsidR="00084083" w:rsidRDefault="00084083" w:rsidP="00084083">
      <w:pPr>
        <w:pStyle w:val="ConsPlusNormal"/>
        <w:jc w:val="both"/>
      </w:pPr>
    </w:p>
    <w:p w:rsidR="00084083" w:rsidRDefault="00084083" w:rsidP="00084083">
      <w:pPr>
        <w:pStyle w:val="ConsPlusTitle"/>
        <w:jc w:val="center"/>
        <w:outlineLvl w:val="4"/>
      </w:pPr>
      <w:r>
        <w:t>Распределение учебных часов по разделам и темам</w:t>
      </w:r>
    </w:p>
    <w:p w:rsidR="00084083" w:rsidRDefault="00084083" w:rsidP="00084083">
      <w:pPr>
        <w:pStyle w:val="ConsPlusNormal"/>
        <w:jc w:val="both"/>
      </w:pPr>
    </w:p>
    <w:p w:rsidR="00084083" w:rsidRDefault="00084083" w:rsidP="00084083">
      <w:pPr>
        <w:pStyle w:val="ConsPlusNormal"/>
        <w:jc w:val="right"/>
      </w:pPr>
      <w:r>
        <w:t>Таблица 6</w:t>
      </w:r>
    </w:p>
    <w:p w:rsidR="00084083" w:rsidRDefault="00084083" w:rsidP="0008408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084083" w:rsidTr="00112FA2">
        <w:tc>
          <w:tcPr>
            <w:tcW w:w="5556" w:type="dxa"/>
            <w:vMerge w:val="restart"/>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Количество часов</w:t>
            </w:r>
          </w:p>
        </w:tc>
      </w:tr>
      <w:tr w:rsidR="00084083" w:rsidTr="00112FA2">
        <w:tc>
          <w:tcPr>
            <w:tcW w:w="5556" w:type="dxa"/>
            <w:vMerge/>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p>
        </w:tc>
        <w:tc>
          <w:tcPr>
            <w:tcW w:w="854" w:type="dxa"/>
            <w:vMerge w:val="restart"/>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Всего</w:t>
            </w:r>
          </w:p>
        </w:tc>
        <w:tc>
          <w:tcPr>
            <w:tcW w:w="2644" w:type="dxa"/>
            <w:gridSpan w:val="2"/>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В том числе</w:t>
            </w:r>
          </w:p>
        </w:tc>
      </w:tr>
      <w:tr w:rsidR="00084083" w:rsidTr="00112FA2">
        <w:tc>
          <w:tcPr>
            <w:tcW w:w="5556" w:type="dxa"/>
            <w:vMerge/>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p>
        </w:tc>
        <w:tc>
          <w:tcPr>
            <w:tcW w:w="854" w:type="dxa"/>
            <w:vMerge/>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Практические занятия</w:t>
            </w:r>
          </w:p>
        </w:tc>
      </w:tr>
      <w:tr w:rsidR="00084083" w:rsidTr="00112FA2">
        <w:tc>
          <w:tcPr>
            <w:tcW w:w="9054" w:type="dxa"/>
            <w:gridSpan w:val="4"/>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outlineLvl w:val="5"/>
            </w:pPr>
            <w:r>
              <w:t>Устройство транспортных средств</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 xml:space="preserve">Общее устройство </w:t>
            </w:r>
            <w:proofErr w:type="spellStart"/>
            <w:r>
              <w:t>трицикла</w:t>
            </w:r>
            <w:proofErr w:type="spellEnd"/>
            <w:r>
              <w:t xml:space="preserve"> и </w:t>
            </w:r>
            <w:proofErr w:type="spellStart"/>
            <w:r>
              <w:t>квадрицикла</w:t>
            </w:r>
            <w:proofErr w:type="spellEnd"/>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Рабочее место водителя, системы пассивной безопасности</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Общее устройство и работа двигателя</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Общее устройство трансмиссии</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Назначение и состав ходовой части</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Общее устройство и принцип работы тормозных систем</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Общее устройство и принцип работы системы рулевого управления</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Источники и потребители электрической энергии</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Итого по разделу</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8</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8</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w:t>
            </w:r>
          </w:p>
        </w:tc>
      </w:tr>
      <w:tr w:rsidR="00084083" w:rsidTr="00112FA2">
        <w:tc>
          <w:tcPr>
            <w:tcW w:w="9054" w:type="dxa"/>
            <w:gridSpan w:val="4"/>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outlineLvl w:val="5"/>
            </w:pPr>
            <w:r>
              <w:t>Техническое обслуживание</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both"/>
            </w:pPr>
            <w:r>
              <w:t>Система технического обслуживания</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both"/>
            </w:pPr>
            <w:r>
              <w:t>Меры безопасности и защиты окружающей природной среды при эксплуатации транспортного средства</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both"/>
            </w:pPr>
            <w:r>
              <w:t>Устранение неисправностей</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4</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Итого по разделу</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6</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4</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Итого</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14</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10</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4</w:t>
            </w:r>
          </w:p>
        </w:tc>
      </w:tr>
    </w:tbl>
    <w:p w:rsidR="00084083" w:rsidRDefault="00084083" w:rsidP="00084083">
      <w:pPr>
        <w:pStyle w:val="ConsPlusNormal"/>
        <w:jc w:val="both"/>
      </w:pPr>
    </w:p>
    <w:p w:rsidR="00084083" w:rsidRDefault="00084083" w:rsidP="00084083">
      <w:pPr>
        <w:pStyle w:val="ConsPlusTitle"/>
        <w:ind w:firstLine="540"/>
        <w:jc w:val="both"/>
        <w:outlineLvl w:val="4"/>
      </w:pPr>
      <w:r>
        <w:t>3.2.1.1. Устройство транспортных средств.</w:t>
      </w:r>
    </w:p>
    <w:p w:rsidR="00084083" w:rsidRDefault="00084083" w:rsidP="00084083">
      <w:pPr>
        <w:pStyle w:val="ConsPlusNormal"/>
        <w:spacing w:before="200"/>
        <w:ind w:firstLine="540"/>
        <w:jc w:val="both"/>
      </w:pPr>
      <w:r>
        <w:t xml:space="preserve">Общее устройство </w:t>
      </w:r>
      <w:proofErr w:type="spellStart"/>
      <w:r>
        <w:t>трицикла</w:t>
      </w:r>
      <w:proofErr w:type="spellEnd"/>
      <w:r>
        <w:t xml:space="preserve"> и </w:t>
      </w:r>
      <w:proofErr w:type="spellStart"/>
      <w:r>
        <w:t>квадрицикла</w:t>
      </w:r>
      <w:proofErr w:type="spellEnd"/>
      <w:r>
        <w:t xml:space="preserve">: классификация </w:t>
      </w:r>
      <w:proofErr w:type="spellStart"/>
      <w:r>
        <w:t>трициклов</w:t>
      </w:r>
      <w:proofErr w:type="spellEnd"/>
      <w:r>
        <w:t xml:space="preserve"> и </w:t>
      </w:r>
      <w:proofErr w:type="spellStart"/>
      <w:r>
        <w:t>квадрициклов</w:t>
      </w:r>
      <w:proofErr w:type="spellEnd"/>
      <w:r>
        <w:t xml:space="preserve"> по типу двигателя и общей компоновке; общее устройство </w:t>
      </w:r>
      <w:proofErr w:type="spellStart"/>
      <w:r>
        <w:t>трицикла</w:t>
      </w:r>
      <w:proofErr w:type="spellEnd"/>
      <w:r>
        <w:t xml:space="preserve"> и </w:t>
      </w:r>
      <w:proofErr w:type="spellStart"/>
      <w:r>
        <w:t>квадрицикла</w:t>
      </w:r>
      <w:proofErr w:type="spellEnd"/>
      <w:r>
        <w:t xml:space="preserve">; назначение, расположение и взаимодействие основных агрегатов, узлов, механизмов и систем; краткие технические характеристики </w:t>
      </w:r>
      <w:proofErr w:type="spellStart"/>
      <w:r>
        <w:t>трициклов</w:t>
      </w:r>
      <w:proofErr w:type="spellEnd"/>
      <w:r>
        <w:t xml:space="preserve"> и </w:t>
      </w:r>
      <w:proofErr w:type="spellStart"/>
      <w:r>
        <w:t>квадрициклов</w:t>
      </w:r>
      <w:proofErr w:type="spellEnd"/>
      <w:r>
        <w:t>; особенности устройства и эксплуатации электромобилей.</w:t>
      </w:r>
    </w:p>
    <w:p w:rsidR="00084083" w:rsidRDefault="00084083" w:rsidP="00084083">
      <w:pPr>
        <w:pStyle w:val="ConsPlusNormal"/>
        <w:spacing w:before="200"/>
        <w:ind w:firstLine="540"/>
        <w:jc w:val="both"/>
      </w:pPr>
      <w: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rsidR="00084083" w:rsidRDefault="00084083" w:rsidP="00084083">
      <w:pPr>
        <w:pStyle w:val="ConsPlusNormal"/>
        <w:spacing w:before="200"/>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устройство и принцип работы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и принцип работы систем питания двигателей различного типа; виды и сорта автомобильного топлива; понятие об октановом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rsidR="00084083" w:rsidRDefault="00084083" w:rsidP="00084083">
      <w:pPr>
        <w:pStyle w:val="ConsPlusNormal"/>
        <w:spacing w:before="200"/>
        <w:ind w:firstLine="540"/>
        <w:jc w:val="both"/>
      </w:pPr>
      <w:r>
        <w:t xml:space="preserve">Общее устройство трансмиссии: схемы трансмиссии транспортных средств подкатегории "B1" с различными приводами;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w:t>
      </w:r>
      <w:r>
        <w:lastRenderedPageBreak/>
        <w:t xml:space="preserve">крутящем моменте; схемы управления механическими коробками передач; гидромеханические и бесступенчатые автоматические коробки передач; особенности эксплуатации </w:t>
      </w:r>
      <w:proofErr w:type="spellStart"/>
      <w:r>
        <w:t>трицикла</w:t>
      </w:r>
      <w:proofErr w:type="spellEnd"/>
      <w:r>
        <w:t xml:space="preserve"> и </w:t>
      </w:r>
      <w:proofErr w:type="spellStart"/>
      <w:r>
        <w:t>квадрицикла</w:t>
      </w:r>
      <w:proofErr w:type="spellEnd"/>
      <w:r>
        <w:t xml:space="preserve">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rsidR="00084083" w:rsidRDefault="00084083" w:rsidP="00084083">
      <w:pPr>
        <w:pStyle w:val="ConsPlusNormal"/>
        <w:spacing w:before="200"/>
        <w:ind w:firstLine="540"/>
        <w:jc w:val="both"/>
      </w:pPr>
      <w:r>
        <w:t>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rsidR="00084083" w:rsidRDefault="00084083" w:rsidP="00084083">
      <w:pPr>
        <w:pStyle w:val="ConsPlusNormal"/>
        <w:spacing w:before="200"/>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084083" w:rsidRDefault="00084083" w:rsidP="00084083">
      <w:pPr>
        <w:pStyle w:val="ConsPlusNormal"/>
        <w:spacing w:before="200"/>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084083" w:rsidRDefault="00084083" w:rsidP="00084083">
      <w:pPr>
        <w:pStyle w:val="ConsPlusNormal"/>
        <w:spacing w:before="200"/>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084083" w:rsidRDefault="00084083" w:rsidP="00084083">
      <w:pPr>
        <w:pStyle w:val="ConsPlusNormal"/>
        <w:jc w:val="both"/>
      </w:pPr>
    </w:p>
    <w:p w:rsidR="00084083" w:rsidRDefault="00084083" w:rsidP="00084083">
      <w:pPr>
        <w:pStyle w:val="ConsPlusTitle"/>
        <w:ind w:firstLine="540"/>
        <w:jc w:val="both"/>
        <w:outlineLvl w:val="4"/>
      </w:pPr>
      <w:r>
        <w:t>3.2.1.2. Техническое обслуживание.</w:t>
      </w:r>
    </w:p>
    <w:p w:rsidR="00084083" w:rsidRDefault="00084083" w:rsidP="00084083">
      <w:pPr>
        <w:pStyle w:val="ConsPlusNormal"/>
        <w:spacing w:before="200"/>
        <w:ind w:firstLine="540"/>
        <w:jc w:val="both"/>
      </w:pPr>
      <w:r>
        <w:t>Система технического обслуживания: виды и периодичность технического обслуживания транспортных средств;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транспортных средств;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084083" w:rsidRDefault="00084083" w:rsidP="00084083">
      <w:pPr>
        <w:pStyle w:val="ConsPlusNormal"/>
        <w:spacing w:before="200"/>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084083" w:rsidRDefault="00084083" w:rsidP="00084083">
      <w:pPr>
        <w:pStyle w:val="ConsPlusNormal"/>
        <w:spacing w:before="200"/>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084083" w:rsidRDefault="00084083" w:rsidP="00084083">
      <w:pPr>
        <w:pStyle w:val="ConsPlusNormal"/>
        <w:spacing w:before="200"/>
        <w:ind w:firstLine="540"/>
        <w:jc w:val="both"/>
      </w:pPr>
      <w:r>
        <w:t>Практическое занятие проводится на учебном транспортном средстве.</w:t>
      </w:r>
    </w:p>
    <w:p w:rsidR="00084083" w:rsidRDefault="00084083" w:rsidP="00084083">
      <w:pPr>
        <w:pStyle w:val="ConsPlusNormal"/>
        <w:jc w:val="both"/>
      </w:pPr>
    </w:p>
    <w:p w:rsidR="00084083" w:rsidRDefault="00084083" w:rsidP="00084083">
      <w:pPr>
        <w:pStyle w:val="ConsPlusTitle"/>
        <w:ind w:firstLine="540"/>
        <w:jc w:val="both"/>
        <w:outlineLvl w:val="3"/>
      </w:pPr>
      <w:r>
        <w:t>3.2.2. Учебный предмет "Основы управления транспортными средствами подкатегории "B1".</w:t>
      </w:r>
    </w:p>
    <w:p w:rsidR="00084083" w:rsidRDefault="00084083" w:rsidP="00084083">
      <w:pPr>
        <w:pStyle w:val="ConsPlusNormal"/>
        <w:jc w:val="both"/>
      </w:pPr>
    </w:p>
    <w:p w:rsidR="00084083" w:rsidRDefault="00084083" w:rsidP="00084083">
      <w:pPr>
        <w:pStyle w:val="ConsPlusTitle"/>
        <w:jc w:val="center"/>
        <w:outlineLvl w:val="4"/>
      </w:pPr>
      <w:r>
        <w:t>Распределение учебных часов по разделам и темам</w:t>
      </w:r>
    </w:p>
    <w:p w:rsidR="00084083" w:rsidRDefault="00084083" w:rsidP="00084083">
      <w:pPr>
        <w:pStyle w:val="ConsPlusNormal"/>
        <w:jc w:val="both"/>
      </w:pPr>
    </w:p>
    <w:p w:rsidR="00084083" w:rsidRDefault="00084083" w:rsidP="00084083">
      <w:pPr>
        <w:pStyle w:val="ConsPlusNormal"/>
        <w:jc w:val="right"/>
      </w:pPr>
      <w:r>
        <w:t>Таблица 7</w:t>
      </w:r>
    </w:p>
    <w:p w:rsidR="00084083" w:rsidRDefault="00084083" w:rsidP="0008408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084083" w:rsidTr="00112FA2">
        <w:tc>
          <w:tcPr>
            <w:tcW w:w="5556" w:type="dxa"/>
            <w:vMerge w:val="restart"/>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Количество часов</w:t>
            </w:r>
          </w:p>
        </w:tc>
      </w:tr>
      <w:tr w:rsidR="00084083" w:rsidTr="00112FA2">
        <w:tc>
          <w:tcPr>
            <w:tcW w:w="5556" w:type="dxa"/>
            <w:vMerge/>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p>
        </w:tc>
        <w:tc>
          <w:tcPr>
            <w:tcW w:w="854" w:type="dxa"/>
            <w:vMerge w:val="restart"/>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Всего</w:t>
            </w:r>
          </w:p>
        </w:tc>
        <w:tc>
          <w:tcPr>
            <w:tcW w:w="2644" w:type="dxa"/>
            <w:gridSpan w:val="2"/>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В том числе</w:t>
            </w:r>
          </w:p>
        </w:tc>
      </w:tr>
      <w:tr w:rsidR="00084083" w:rsidTr="00112FA2">
        <w:tc>
          <w:tcPr>
            <w:tcW w:w="5556" w:type="dxa"/>
            <w:vMerge/>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p>
        </w:tc>
        <w:tc>
          <w:tcPr>
            <w:tcW w:w="854" w:type="dxa"/>
            <w:vMerge/>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Теоретическ</w:t>
            </w:r>
            <w:r>
              <w:lastRenderedPageBreak/>
              <w:t>ие занятия</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lastRenderedPageBreak/>
              <w:t>Практически</w:t>
            </w:r>
            <w:r>
              <w:lastRenderedPageBreak/>
              <w:t>е занятия</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lastRenderedPageBreak/>
              <w:t>Приемы управления транспортным средством</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Управление транспортным средством в штатных ситуациях</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6</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Управление транспортным средством в нештатных ситуациях</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4</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r>
      <w:tr w:rsidR="00084083" w:rsidTr="00112FA2">
        <w:tc>
          <w:tcPr>
            <w:tcW w:w="5556"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Итого</w:t>
            </w:r>
          </w:p>
        </w:tc>
        <w:tc>
          <w:tcPr>
            <w:tcW w:w="854"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12</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8</w:t>
            </w:r>
          </w:p>
        </w:tc>
        <w:tc>
          <w:tcPr>
            <w:tcW w:w="1322"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4</w:t>
            </w:r>
          </w:p>
        </w:tc>
      </w:tr>
    </w:tbl>
    <w:p w:rsidR="00084083" w:rsidRDefault="00084083" w:rsidP="00084083">
      <w:pPr>
        <w:pStyle w:val="ConsPlusNormal"/>
        <w:jc w:val="both"/>
      </w:pPr>
    </w:p>
    <w:p w:rsidR="00084083" w:rsidRDefault="00084083" w:rsidP="00084083">
      <w:pPr>
        <w:pStyle w:val="ConsPlusNormal"/>
        <w:ind w:firstLine="540"/>
        <w:jc w:val="both"/>
      </w:pPr>
      <w:r>
        <w:t xml:space="preserve">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w:t>
      </w:r>
      <w:proofErr w:type="spellStart"/>
      <w:r>
        <w:t>трогании</w:t>
      </w:r>
      <w:proofErr w:type="spellEnd"/>
      <w:r>
        <w:t xml:space="preserve">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rsidR="00084083" w:rsidRDefault="00084083" w:rsidP="00084083">
      <w:pPr>
        <w:pStyle w:val="ConsPlusNormal"/>
        <w:spacing w:before="200"/>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084083" w:rsidRDefault="00084083" w:rsidP="00084083">
      <w:pPr>
        <w:pStyle w:val="ConsPlusNormal"/>
        <w:spacing w:before="200"/>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 моделирование дорожных ситуаций, касающихся порядка движения и расположения транспортных средств на проезжей части, проезда перекрестков, пешеходных переходов, мест остановок маршрутных транспортных средств и железнодорожных переездов; разбор опасных дорожно-транспортных ситуаций, приводящих к ДТП; решение ситуационных задач с использованием технических средств обучения. Решение ситуационных задач.</w:t>
      </w:r>
    </w:p>
    <w:p w:rsidR="00084083" w:rsidRDefault="00084083" w:rsidP="00084083">
      <w:pPr>
        <w:pStyle w:val="ConsPlusNormal"/>
        <w:jc w:val="both"/>
      </w:pPr>
    </w:p>
    <w:p w:rsidR="00084083" w:rsidRDefault="00084083" w:rsidP="00084083">
      <w:pPr>
        <w:pStyle w:val="ConsPlusTitle"/>
        <w:ind w:firstLine="540"/>
        <w:jc w:val="both"/>
        <w:outlineLvl w:val="3"/>
      </w:pPr>
      <w:r>
        <w:t>3.2.3. Учебный предмет "Вождение транспортных средств подкатегории "B1" (для транспортных средств с механической трансмиссией).</w:t>
      </w:r>
    </w:p>
    <w:p w:rsidR="00084083" w:rsidRDefault="00084083" w:rsidP="00084083">
      <w:pPr>
        <w:pStyle w:val="ConsPlusNormal"/>
        <w:jc w:val="both"/>
      </w:pPr>
    </w:p>
    <w:p w:rsidR="00084083" w:rsidRDefault="00084083" w:rsidP="00084083">
      <w:pPr>
        <w:pStyle w:val="ConsPlusTitle"/>
        <w:jc w:val="center"/>
        <w:outlineLvl w:val="4"/>
      </w:pPr>
      <w:r>
        <w:t>Распределение учебных часов по разделам и темам</w:t>
      </w:r>
    </w:p>
    <w:p w:rsidR="00084083" w:rsidRDefault="00084083" w:rsidP="00084083">
      <w:pPr>
        <w:pStyle w:val="ConsPlusNormal"/>
        <w:jc w:val="both"/>
      </w:pPr>
    </w:p>
    <w:p w:rsidR="00084083" w:rsidRDefault="00084083" w:rsidP="00084083">
      <w:pPr>
        <w:pStyle w:val="ConsPlusNormal"/>
        <w:jc w:val="right"/>
      </w:pPr>
      <w:r>
        <w:t>Таблица 8</w:t>
      </w:r>
    </w:p>
    <w:p w:rsidR="00084083" w:rsidRDefault="00084083" w:rsidP="0008408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0"/>
        <w:gridCol w:w="1701"/>
      </w:tblGrid>
      <w:tr w:rsidR="00084083" w:rsidTr="00112FA2">
        <w:tc>
          <w:tcPr>
            <w:tcW w:w="7370"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Наименование заданий</w:t>
            </w:r>
          </w:p>
        </w:tc>
        <w:tc>
          <w:tcPr>
            <w:tcW w:w="1701"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Количество часов практического обучения</w:t>
            </w:r>
          </w:p>
        </w:tc>
      </w:tr>
      <w:tr w:rsidR="00084083" w:rsidTr="00112FA2">
        <w:tc>
          <w:tcPr>
            <w:tcW w:w="9071" w:type="dxa"/>
            <w:gridSpan w:val="2"/>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outlineLvl w:val="5"/>
            </w:pPr>
            <w:r>
              <w:t>Первоначальное обучение вождению</w:t>
            </w:r>
          </w:p>
        </w:tc>
      </w:tr>
      <w:tr w:rsidR="00084083" w:rsidTr="00112FA2">
        <w:tc>
          <w:tcPr>
            <w:tcW w:w="7370"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Посадка, действия органами управления</w:t>
            </w:r>
          </w:p>
        </w:tc>
        <w:tc>
          <w:tcPr>
            <w:tcW w:w="1701"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r>
      <w:tr w:rsidR="00084083" w:rsidTr="00112FA2">
        <w:tc>
          <w:tcPr>
            <w:tcW w:w="7370"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r>
      <w:tr w:rsidR="00084083" w:rsidTr="00112FA2">
        <w:tc>
          <w:tcPr>
            <w:tcW w:w="7370"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701"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4</w:t>
            </w:r>
          </w:p>
        </w:tc>
      </w:tr>
      <w:tr w:rsidR="00084083" w:rsidTr="00112FA2">
        <w:tc>
          <w:tcPr>
            <w:tcW w:w="7370"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701"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r>
      <w:tr w:rsidR="00084083" w:rsidTr="00112FA2">
        <w:tc>
          <w:tcPr>
            <w:tcW w:w="7370"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both"/>
            </w:pPr>
            <w:r>
              <w:t>Движение в ограниченных проездах, сложное маневрирование</w:t>
            </w:r>
          </w:p>
        </w:tc>
        <w:tc>
          <w:tcPr>
            <w:tcW w:w="1701"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6</w:t>
            </w:r>
          </w:p>
        </w:tc>
      </w:tr>
      <w:tr w:rsidR="00084083" w:rsidTr="00112FA2">
        <w:tc>
          <w:tcPr>
            <w:tcW w:w="7370"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both"/>
            </w:pPr>
            <w:r>
              <w:t>Итого</w:t>
            </w:r>
          </w:p>
        </w:tc>
        <w:tc>
          <w:tcPr>
            <w:tcW w:w="1701"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16</w:t>
            </w:r>
          </w:p>
        </w:tc>
      </w:tr>
    </w:tbl>
    <w:p w:rsidR="00084083" w:rsidRDefault="00084083" w:rsidP="00084083">
      <w:pPr>
        <w:pStyle w:val="ConsPlusNormal"/>
        <w:jc w:val="both"/>
      </w:pPr>
    </w:p>
    <w:p w:rsidR="00084083" w:rsidRDefault="00084083" w:rsidP="00084083">
      <w:pPr>
        <w:pStyle w:val="ConsPlusNormal"/>
        <w:ind w:firstLine="540"/>
        <w:jc w:val="both"/>
      </w:pPr>
      <w:r>
        <w:t>Первоначальное обучение вождению.</w:t>
      </w:r>
    </w:p>
    <w:p w:rsidR="00084083" w:rsidRDefault="00084083" w:rsidP="00084083">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84083" w:rsidRDefault="00084083" w:rsidP="00084083">
      <w:pPr>
        <w:pStyle w:val="ConsPlusNormal"/>
        <w:spacing w:before="20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084083" w:rsidRDefault="00084083" w:rsidP="00084083">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084083" w:rsidRDefault="00084083" w:rsidP="00084083">
      <w:pPr>
        <w:pStyle w:val="ConsPlusNormal"/>
        <w:spacing w:before="200"/>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084083" w:rsidRDefault="00084083" w:rsidP="00084083">
      <w:pPr>
        <w:pStyle w:val="ConsPlusNormal"/>
        <w:spacing w:before="200"/>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84083" w:rsidRDefault="00084083" w:rsidP="00084083">
      <w:pPr>
        <w:pStyle w:val="ConsPlusNormal"/>
        <w:spacing w:before="200"/>
        <w:ind w:firstLine="540"/>
        <w:jc w:val="both"/>
      </w:pPr>
      <w:r>
        <w:lastRenderedPageBreak/>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84083" w:rsidRDefault="00084083" w:rsidP="00084083">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84083" w:rsidRDefault="00084083" w:rsidP="00084083">
      <w:pPr>
        <w:pStyle w:val="ConsPlusNormal"/>
        <w:jc w:val="both"/>
      </w:pPr>
    </w:p>
    <w:p w:rsidR="00084083" w:rsidRDefault="00084083" w:rsidP="00084083">
      <w:pPr>
        <w:pStyle w:val="ConsPlusTitle"/>
        <w:ind w:firstLine="540"/>
        <w:jc w:val="both"/>
        <w:outlineLvl w:val="3"/>
      </w:pPr>
      <w:r>
        <w:t>3.2.4. Учебный предмет "Вождение транспортных средств подкатегории "B1" (для транспортных средств с автоматической трансмиссией).</w:t>
      </w:r>
    </w:p>
    <w:p w:rsidR="00084083" w:rsidRDefault="00084083" w:rsidP="00084083">
      <w:pPr>
        <w:pStyle w:val="ConsPlusNormal"/>
        <w:jc w:val="both"/>
      </w:pPr>
    </w:p>
    <w:p w:rsidR="00084083" w:rsidRDefault="00084083" w:rsidP="00084083">
      <w:pPr>
        <w:pStyle w:val="ConsPlusTitle"/>
        <w:jc w:val="center"/>
        <w:outlineLvl w:val="4"/>
      </w:pPr>
      <w:r>
        <w:t>Распределение учебных часов по разделам и темам</w:t>
      </w:r>
    </w:p>
    <w:p w:rsidR="00084083" w:rsidRDefault="00084083" w:rsidP="00084083">
      <w:pPr>
        <w:pStyle w:val="ConsPlusNormal"/>
        <w:jc w:val="both"/>
      </w:pPr>
    </w:p>
    <w:p w:rsidR="00084083" w:rsidRDefault="00084083" w:rsidP="00084083">
      <w:pPr>
        <w:pStyle w:val="ConsPlusNormal"/>
        <w:jc w:val="right"/>
      </w:pPr>
      <w:r>
        <w:t>Таблица 9</w:t>
      </w:r>
    </w:p>
    <w:p w:rsidR="00084083" w:rsidRDefault="00084083" w:rsidP="0008408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00"/>
        <w:gridCol w:w="1871"/>
      </w:tblGrid>
      <w:tr w:rsidR="00084083" w:rsidTr="00112FA2">
        <w:tc>
          <w:tcPr>
            <w:tcW w:w="7200"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Наименование заданий</w:t>
            </w:r>
          </w:p>
        </w:tc>
        <w:tc>
          <w:tcPr>
            <w:tcW w:w="1871"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Количество часов практического обучения</w:t>
            </w:r>
          </w:p>
        </w:tc>
      </w:tr>
      <w:tr w:rsidR="00084083" w:rsidTr="00112FA2">
        <w:tc>
          <w:tcPr>
            <w:tcW w:w="9071" w:type="dxa"/>
            <w:gridSpan w:val="2"/>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outlineLvl w:val="5"/>
            </w:pPr>
            <w:r>
              <w:t>Первоначальное обучение вождению</w:t>
            </w:r>
          </w:p>
        </w:tc>
      </w:tr>
      <w:tr w:rsidR="00084083" w:rsidTr="00112FA2">
        <w:tc>
          <w:tcPr>
            <w:tcW w:w="7200"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both"/>
            </w:pPr>
            <w:r>
              <w:t>Посадка, действия органами управления</w:t>
            </w:r>
          </w:p>
        </w:tc>
        <w:tc>
          <w:tcPr>
            <w:tcW w:w="1871"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r>
      <w:tr w:rsidR="00084083" w:rsidTr="00112FA2">
        <w:tc>
          <w:tcPr>
            <w:tcW w:w="7200"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both"/>
            </w:pPr>
            <w:r>
              <w:t>Начало движения, движение по кольцевому маршруту, остановка с применением различных способов торможения</w:t>
            </w:r>
          </w:p>
        </w:tc>
        <w:tc>
          <w:tcPr>
            <w:tcW w:w="1871"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4</w:t>
            </w:r>
          </w:p>
        </w:tc>
      </w:tr>
      <w:tr w:rsidR="00084083" w:rsidTr="00112FA2">
        <w:tc>
          <w:tcPr>
            <w:tcW w:w="7200"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871"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w:t>
            </w:r>
          </w:p>
        </w:tc>
      </w:tr>
      <w:tr w:rsidR="00084083" w:rsidTr="00112FA2">
        <w:tc>
          <w:tcPr>
            <w:tcW w:w="7200"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both"/>
            </w:pPr>
            <w:r>
              <w:t>Движение в ограниченных проездах, сложное маневрирование</w:t>
            </w:r>
          </w:p>
        </w:tc>
        <w:tc>
          <w:tcPr>
            <w:tcW w:w="1871"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6</w:t>
            </w:r>
          </w:p>
        </w:tc>
      </w:tr>
      <w:tr w:rsidR="00084083" w:rsidTr="00112FA2">
        <w:tc>
          <w:tcPr>
            <w:tcW w:w="7200"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both"/>
            </w:pPr>
            <w:r>
              <w:t>Итого</w:t>
            </w:r>
          </w:p>
        </w:tc>
        <w:tc>
          <w:tcPr>
            <w:tcW w:w="1871"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14</w:t>
            </w:r>
          </w:p>
        </w:tc>
      </w:tr>
    </w:tbl>
    <w:p w:rsidR="00084083" w:rsidRDefault="00084083" w:rsidP="00084083">
      <w:pPr>
        <w:pStyle w:val="ConsPlusNormal"/>
        <w:jc w:val="both"/>
      </w:pPr>
    </w:p>
    <w:p w:rsidR="00084083" w:rsidRDefault="00084083" w:rsidP="00084083">
      <w:pPr>
        <w:pStyle w:val="ConsPlusNormal"/>
        <w:ind w:firstLine="540"/>
        <w:jc w:val="both"/>
      </w:pPr>
      <w:r>
        <w:t>Первоначальное обучение вождению.</w:t>
      </w:r>
    </w:p>
    <w:p w:rsidR="00084083" w:rsidRDefault="00084083" w:rsidP="00084083">
      <w:pPr>
        <w:pStyle w:val="ConsPlusNormal"/>
        <w:spacing w:before="20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084083" w:rsidRDefault="00084083" w:rsidP="00084083">
      <w:pPr>
        <w:pStyle w:val="ConsPlusNormal"/>
        <w:spacing w:before="200"/>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084083" w:rsidRDefault="00084083" w:rsidP="00084083">
      <w:pPr>
        <w:pStyle w:val="ConsPlusNormal"/>
        <w:spacing w:before="200"/>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084083" w:rsidRDefault="00084083" w:rsidP="00084083">
      <w:pPr>
        <w:pStyle w:val="ConsPlusNormal"/>
        <w:spacing w:before="200"/>
        <w:ind w:firstLine="540"/>
        <w:jc w:val="both"/>
      </w:pPr>
      <w:r>
        <w:t xml:space="preserve">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w:t>
      </w:r>
      <w:r>
        <w:lastRenderedPageBreak/>
        <w:t>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084083" w:rsidRDefault="00084083" w:rsidP="00084083">
      <w:pPr>
        <w:pStyle w:val="ConsPlusNormal"/>
        <w:spacing w:before="200"/>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084083" w:rsidRDefault="00084083" w:rsidP="00084083">
      <w:pPr>
        <w:pStyle w:val="ConsPlusNormal"/>
        <w:spacing w:before="200"/>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84083" w:rsidRDefault="00084083" w:rsidP="00084083">
      <w:pPr>
        <w:pStyle w:val="ConsPlusNormal"/>
        <w:jc w:val="both"/>
      </w:pPr>
    </w:p>
    <w:p w:rsidR="00084083" w:rsidRDefault="00084083" w:rsidP="00084083">
      <w:pPr>
        <w:pStyle w:val="ConsPlusTitle"/>
        <w:jc w:val="center"/>
        <w:outlineLvl w:val="1"/>
      </w:pPr>
      <w:r>
        <w:t>IV. Планируемые результаты освоения программы</w:t>
      </w:r>
    </w:p>
    <w:p w:rsidR="00084083" w:rsidRDefault="00084083" w:rsidP="00084083">
      <w:pPr>
        <w:pStyle w:val="ConsPlusNormal"/>
        <w:jc w:val="both"/>
      </w:pPr>
    </w:p>
    <w:p w:rsidR="00084083" w:rsidRDefault="00084083" w:rsidP="00084083">
      <w:pPr>
        <w:pStyle w:val="ConsPlusNormal"/>
        <w:ind w:firstLine="540"/>
        <w:jc w:val="both"/>
      </w:pPr>
      <w:r>
        <w:t>В результате освоения образовательной программы обучающиеся должны знать:</w:t>
      </w:r>
    </w:p>
    <w:p w:rsidR="00084083" w:rsidRDefault="00084083" w:rsidP="00084083">
      <w:pPr>
        <w:pStyle w:val="ConsPlusNormal"/>
        <w:spacing w:before="200"/>
        <w:ind w:firstLine="540"/>
        <w:jc w:val="both"/>
      </w:pPr>
      <w:r>
        <w:t>основы законодательства Российской Федерации в сфере дорожного движения;</w:t>
      </w:r>
    </w:p>
    <w:p w:rsidR="00084083" w:rsidRDefault="00BD2EFF" w:rsidP="00084083">
      <w:pPr>
        <w:pStyle w:val="ConsPlusNormal"/>
        <w:spacing w:before="200"/>
        <w:ind w:firstLine="540"/>
        <w:jc w:val="both"/>
      </w:pPr>
      <w:hyperlink r:id="rId1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00084083">
          <w:rPr>
            <w:color w:val="0000FF"/>
          </w:rPr>
          <w:t>Правила</w:t>
        </w:r>
      </w:hyperlink>
      <w:r w:rsidR="00084083">
        <w:t xml:space="preserve"> дорожного движения;</w:t>
      </w:r>
    </w:p>
    <w:p w:rsidR="00084083" w:rsidRDefault="00084083" w:rsidP="00084083">
      <w:pPr>
        <w:pStyle w:val="ConsPlusNormal"/>
        <w:spacing w:before="200"/>
        <w:ind w:firstLine="540"/>
        <w:jc w:val="both"/>
      </w:pPr>
      <w:r>
        <w:t>правила обязательного страхования гражданской ответственности владельцев транспортных средств;</w:t>
      </w:r>
    </w:p>
    <w:p w:rsidR="00084083" w:rsidRDefault="00084083" w:rsidP="00084083">
      <w:pPr>
        <w:pStyle w:val="ConsPlusNormal"/>
        <w:spacing w:before="200"/>
        <w:ind w:firstLine="540"/>
        <w:jc w:val="both"/>
      </w:pPr>
      <w:r>
        <w:t>основы безопасного управления транспортными средствами;</w:t>
      </w:r>
    </w:p>
    <w:p w:rsidR="00084083" w:rsidRDefault="00084083" w:rsidP="00084083">
      <w:pPr>
        <w:pStyle w:val="ConsPlusNormal"/>
        <w:spacing w:before="200"/>
        <w:ind w:firstLine="540"/>
        <w:jc w:val="both"/>
      </w:pPr>
      <w:r>
        <w:t>цели и задачи управления системами "водитель - автомобиль - дорога" и "водитель - автомобиль";</w:t>
      </w:r>
    </w:p>
    <w:p w:rsidR="00084083" w:rsidRDefault="00084083" w:rsidP="00084083">
      <w:pPr>
        <w:pStyle w:val="ConsPlusNormal"/>
        <w:spacing w:before="200"/>
        <w:ind w:firstLine="540"/>
        <w:jc w:val="both"/>
      </w:pPr>
      <w:r>
        <w:t>особенности наблюдения за дорожной обстановкой;</w:t>
      </w:r>
    </w:p>
    <w:p w:rsidR="00084083" w:rsidRDefault="00084083" w:rsidP="00084083">
      <w:pPr>
        <w:pStyle w:val="ConsPlusNormal"/>
        <w:spacing w:before="200"/>
        <w:ind w:firstLine="540"/>
        <w:jc w:val="both"/>
      </w:pPr>
      <w:r>
        <w:t>способы контроля безопасной дистанции и бокового интервала;</w:t>
      </w:r>
    </w:p>
    <w:p w:rsidR="00084083" w:rsidRDefault="00084083" w:rsidP="00084083">
      <w:pPr>
        <w:pStyle w:val="ConsPlusNormal"/>
        <w:spacing w:before="200"/>
        <w:ind w:firstLine="540"/>
        <w:jc w:val="both"/>
      </w:pPr>
      <w:r>
        <w:t>порядок вызова аварийных и спасательных служб;</w:t>
      </w:r>
    </w:p>
    <w:p w:rsidR="00084083" w:rsidRDefault="00084083" w:rsidP="00084083">
      <w:pPr>
        <w:pStyle w:val="ConsPlusNormal"/>
        <w:spacing w:before="200"/>
        <w:ind w:firstLine="540"/>
        <w:jc w:val="both"/>
      </w:pPr>
      <w:r>
        <w:t>основы обеспечения безопасности наиболее уязвимых участников дорожного движения: пешеходов, велосипедистов;</w:t>
      </w:r>
    </w:p>
    <w:p w:rsidR="00084083" w:rsidRDefault="00084083" w:rsidP="00084083">
      <w:pPr>
        <w:pStyle w:val="ConsPlusNormal"/>
        <w:spacing w:before="200"/>
        <w:ind w:firstLine="540"/>
        <w:jc w:val="both"/>
      </w:pPr>
      <w:r>
        <w:t>основы обеспечения безопасности детей-пассажиров;</w:t>
      </w:r>
    </w:p>
    <w:p w:rsidR="00084083" w:rsidRDefault="00084083" w:rsidP="00084083">
      <w:pPr>
        <w:pStyle w:val="ConsPlusNormal"/>
        <w:spacing w:before="200"/>
        <w:ind w:firstLine="540"/>
        <w:jc w:val="both"/>
      </w:pPr>
      <w:r>
        <w:t xml:space="preserve">проблемы, связанные с нарушением </w:t>
      </w:r>
      <w:hyperlink r:id="rId1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дорожного движения водителями транспортных средств и их последствиями;</w:t>
      </w:r>
    </w:p>
    <w:p w:rsidR="00084083" w:rsidRDefault="00084083" w:rsidP="00084083">
      <w:pPr>
        <w:pStyle w:val="ConsPlusNormal"/>
        <w:spacing w:before="200"/>
        <w:ind w:firstLine="540"/>
        <w:jc w:val="both"/>
      </w:pPr>
      <w:r>
        <w:t>правовые аспекты (права, обязанности и ответственность) оказания первой помощи;</w:t>
      </w:r>
    </w:p>
    <w:p w:rsidR="00084083" w:rsidRDefault="00084083" w:rsidP="00084083">
      <w:pPr>
        <w:pStyle w:val="ConsPlusNormal"/>
        <w:spacing w:before="200"/>
        <w:ind w:firstLine="540"/>
        <w:jc w:val="both"/>
      </w:pPr>
      <w:r>
        <w:t>правила оказания первой помощи;</w:t>
      </w:r>
    </w:p>
    <w:p w:rsidR="00084083" w:rsidRDefault="00084083" w:rsidP="00084083">
      <w:pPr>
        <w:pStyle w:val="ConsPlusNormal"/>
        <w:spacing w:before="200"/>
        <w:ind w:firstLine="540"/>
        <w:jc w:val="both"/>
      </w:pPr>
      <w: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084083" w:rsidRDefault="00084083" w:rsidP="00084083">
      <w:pPr>
        <w:pStyle w:val="ConsPlusNormal"/>
        <w:spacing w:before="200"/>
        <w:ind w:firstLine="540"/>
        <w:jc w:val="both"/>
      </w:pPr>
      <w:r>
        <w:t>В результате освоения образовательной программы обучающиеся должны уметь:</w:t>
      </w:r>
    </w:p>
    <w:p w:rsidR="00084083" w:rsidRDefault="00084083" w:rsidP="00084083">
      <w:pPr>
        <w:pStyle w:val="ConsPlusNormal"/>
        <w:spacing w:before="200"/>
        <w:ind w:firstLine="540"/>
        <w:jc w:val="both"/>
      </w:pPr>
      <w:r>
        <w:t>безопасно и эффективно управлять транспортным средством в различных условиях движения;</w:t>
      </w:r>
    </w:p>
    <w:p w:rsidR="00084083" w:rsidRDefault="00084083" w:rsidP="00084083">
      <w:pPr>
        <w:pStyle w:val="ConsPlusNormal"/>
        <w:spacing w:before="200"/>
        <w:ind w:firstLine="540"/>
        <w:jc w:val="both"/>
      </w:pPr>
      <w:r>
        <w:t xml:space="preserve">соблюдать </w:t>
      </w:r>
      <w:hyperlink r:id="rId1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Правила</w:t>
        </w:r>
      </w:hyperlink>
      <w:r>
        <w:t xml:space="preserve"> дорожного движения при управлении транспортным средством;</w:t>
      </w:r>
    </w:p>
    <w:p w:rsidR="00084083" w:rsidRDefault="00084083" w:rsidP="00084083">
      <w:pPr>
        <w:pStyle w:val="ConsPlusNormal"/>
        <w:spacing w:before="200"/>
        <w:ind w:firstLine="540"/>
        <w:jc w:val="both"/>
      </w:pPr>
      <w:r>
        <w:t>управлять своим эмоциональным состоянием;</w:t>
      </w:r>
    </w:p>
    <w:p w:rsidR="00084083" w:rsidRDefault="00084083" w:rsidP="00084083">
      <w:pPr>
        <w:pStyle w:val="ConsPlusNormal"/>
        <w:spacing w:before="200"/>
        <w:ind w:firstLine="540"/>
        <w:jc w:val="both"/>
      </w:pPr>
      <w:r>
        <w:t>конструктивно разрешать противоречия и конфликты, возникающие в дорожном движении;</w:t>
      </w:r>
    </w:p>
    <w:p w:rsidR="00084083" w:rsidRDefault="00084083" w:rsidP="00084083">
      <w:pPr>
        <w:pStyle w:val="ConsPlusNormal"/>
        <w:spacing w:before="200"/>
        <w:ind w:firstLine="540"/>
        <w:jc w:val="both"/>
      </w:pPr>
      <w:r>
        <w:t>выполнять ежедневное техническое обслуживание транспортного средства;</w:t>
      </w:r>
    </w:p>
    <w:p w:rsidR="00084083" w:rsidRDefault="00084083" w:rsidP="00084083">
      <w:pPr>
        <w:pStyle w:val="ConsPlusNormal"/>
        <w:spacing w:before="200"/>
        <w:ind w:firstLine="540"/>
        <w:jc w:val="both"/>
      </w:pPr>
      <w:r>
        <w:t>устранять мелкие неисправности в процессе эксплуатации транспортного средства;</w:t>
      </w:r>
    </w:p>
    <w:p w:rsidR="00084083" w:rsidRDefault="00084083" w:rsidP="00084083">
      <w:pPr>
        <w:pStyle w:val="ConsPlusNormal"/>
        <w:spacing w:before="200"/>
        <w:ind w:firstLine="540"/>
        <w:jc w:val="both"/>
      </w:pPr>
      <w:r>
        <w:lastRenderedPageBreak/>
        <w:t>выбирать безопасные скорость, дистанцию и интервал в различных условиях движения;</w:t>
      </w:r>
    </w:p>
    <w:p w:rsidR="00084083" w:rsidRDefault="00084083" w:rsidP="00084083">
      <w:pPr>
        <w:pStyle w:val="ConsPlusNormal"/>
        <w:spacing w:before="200"/>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084083" w:rsidRDefault="00084083" w:rsidP="00084083">
      <w:pPr>
        <w:pStyle w:val="ConsPlusNormal"/>
        <w:spacing w:before="200"/>
        <w:ind w:firstLine="540"/>
        <w:jc w:val="both"/>
      </w:pPr>
      <w:r>
        <w:t>использовать зеркала заднего вида при маневрировании;</w:t>
      </w:r>
    </w:p>
    <w:p w:rsidR="00084083" w:rsidRDefault="00084083" w:rsidP="00084083">
      <w:pPr>
        <w:pStyle w:val="ConsPlusNormal"/>
        <w:spacing w:before="200"/>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084083" w:rsidRDefault="00084083" w:rsidP="00084083">
      <w:pPr>
        <w:pStyle w:val="ConsPlusNormal"/>
        <w:spacing w:before="200"/>
        <w:ind w:firstLine="540"/>
        <w:jc w:val="both"/>
      </w:pPr>
      <w:r>
        <w:t>своевременно принимать правильные решения и уверенно действовать в сложных и опасных дорожных ситуациях;</w:t>
      </w:r>
    </w:p>
    <w:p w:rsidR="00084083" w:rsidRDefault="00084083" w:rsidP="00084083">
      <w:pPr>
        <w:pStyle w:val="ConsPlusNormal"/>
        <w:spacing w:before="200"/>
        <w:ind w:firstLine="540"/>
        <w:jc w:val="both"/>
      </w:pPr>
      <w:r>
        <w:t>выполнять мероприятия по оказанию первой помощи пострадавшим в дорожно-транспортном происшествии;</w:t>
      </w:r>
    </w:p>
    <w:p w:rsidR="00084083" w:rsidRDefault="00084083" w:rsidP="00084083">
      <w:pPr>
        <w:pStyle w:val="ConsPlusNormal"/>
        <w:spacing w:before="200"/>
        <w:ind w:firstLine="540"/>
        <w:jc w:val="both"/>
      </w:pPr>
      <w:r>
        <w:t>совершенствовать свои навыки управления транспортным средством.</w:t>
      </w:r>
    </w:p>
    <w:p w:rsidR="00084083" w:rsidRDefault="00084083" w:rsidP="00084083">
      <w:pPr>
        <w:pStyle w:val="ConsPlusNormal"/>
        <w:jc w:val="both"/>
      </w:pPr>
    </w:p>
    <w:p w:rsidR="00084083" w:rsidRDefault="00084083" w:rsidP="00084083">
      <w:pPr>
        <w:pStyle w:val="ConsPlusTitle"/>
        <w:jc w:val="center"/>
        <w:outlineLvl w:val="1"/>
      </w:pPr>
      <w:r>
        <w:t>V. Условия реализации программы</w:t>
      </w:r>
    </w:p>
    <w:p w:rsidR="00084083" w:rsidRDefault="00084083" w:rsidP="00084083">
      <w:pPr>
        <w:pStyle w:val="ConsPlusNormal"/>
        <w:jc w:val="both"/>
      </w:pPr>
    </w:p>
    <w:p w:rsidR="00084083" w:rsidRDefault="00084083" w:rsidP="00084083">
      <w:pPr>
        <w:pStyle w:val="ConsPlusNormal"/>
        <w:ind w:firstLine="540"/>
        <w:jc w:val="both"/>
      </w:pPr>
      <w: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084083" w:rsidRDefault="00084083" w:rsidP="00084083">
      <w:pPr>
        <w:pStyle w:val="ConsPlusNormal"/>
        <w:spacing w:before="200"/>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084083" w:rsidRDefault="00084083" w:rsidP="00084083">
      <w:pPr>
        <w:pStyle w:val="ConsPlusNormal"/>
        <w:spacing w:before="200"/>
        <w:ind w:firstLine="540"/>
        <w:jc w:val="both"/>
      </w:pPr>
      <w:r>
        <w:t>Необходимость применения АПК определяется организацией, осуществляющей образовательную деятельность, самостоятельно.</w:t>
      </w:r>
    </w:p>
    <w:p w:rsidR="00084083" w:rsidRDefault="00084083" w:rsidP="00084083">
      <w:pPr>
        <w:pStyle w:val="ConsPlusNormal"/>
        <w:spacing w:before="200"/>
        <w:ind w:firstLine="540"/>
        <w:jc w:val="both"/>
      </w:pPr>
      <w:r>
        <w:t xml:space="preserve">Обучение проводится с использованием учебно-материальной базы, соответствующей требованиям, установленным </w:t>
      </w:r>
      <w:hyperlink r:id="rId20" w:tooltip="Федеральный закон от 10.12.1995 N 196-ФЗ (ред. от 29.11.2021) &quot;О безопасности дорожного движения&quot;{КонсультантПлюс}" w:history="1">
        <w:r>
          <w:rPr>
            <w:color w:val="0000FF"/>
          </w:rPr>
          <w:t>пунктом 1 статьи 16</w:t>
        </w:r>
      </w:hyperlink>
      <w:r>
        <w:t xml:space="preserve"> и </w:t>
      </w:r>
      <w:hyperlink r:id="rId21" w:tooltip="Федеральный закон от 10.12.1995 N 196-ФЗ (ред. от 29.11.2021) &quot;О безопасности дорожного движения&quot;{КонсультантПлюс}" w:history="1">
        <w:r>
          <w:rPr>
            <w:color w:val="0000FF"/>
          </w:rPr>
          <w:t>пунктом 1 статьи 20</w:t>
        </w:r>
      </w:hyperlink>
      <w:r>
        <w:t xml:space="preserve"> Федерального закона N 196-ФЗ (Собрание законодательства Российской Федерации, 1995, N 50, ст. 4873, 2021, N 27, ст. 5159) и </w:t>
      </w:r>
      <w:hyperlink r:id="rId22" w:tooltip="Указ Президента РФ от 15.06.1998 N 711 (ред. от 19.02.2021) &quot;О дополнительных мерах по обеспечению безопасности дорожного движения&quot; (вместе с &quot;Положением о Государственной инспекции безопасности дорожного движения Министерства внутренних дел Российской Федерац" w:history="1">
        <w:r>
          <w:rPr>
            <w:color w:val="0000FF"/>
          </w:rPr>
          <w:t>подпунктом "б" пункта 11</w:t>
        </w:r>
      </w:hyperlink>
      <w: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084083" w:rsidRDefault="00084083" w:rsidP="00084083">
      <w:pPr>
        <w:pStyle w:val="ConsPlusNormal"/>
        <w:spacing w:before="200"/>
        <w:ind w:firstLine="540"/>
        <w:jc w:val="both"/>
      </w:pPr>
      <w:r>
        <w:t>Теоретическое обучение проводится в оборудованных учебных кабинетах.</w:t>
      </w:r>
    </w:p>
    <w:p w:rsidR="00084083" w:rsidRDefault="00084083" w:rsidP="00084083">
      <w:pPr>
        <w:pStyle w:val="ConsPlusNormal"/>
        <w:spacing w:before="200"/>
        <w:ind w:firstLine="540"/>
        <w:jc w:val="both"/>
      </w:pPr>
      <w:r>
        <w:t>Наполняемость учебной группы не должна превышать 30 человек.</w:t>
      </w:r>
    </w:p>
    <w:p w:rsidR="00084083" w:rsidRDefault="00084083" w:rsidP="00084083">
      <w:pPr>
        <w:pStyle w:val="ConsPlusNormal"/>
        <w:spacing w:before="200"/>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084083" w:rsidRDefault="00084083" w:rsidP="00084083">
      <w:pPr>
        <w:pStyle w:val="ConsPlusNormal"/>
        <w:spacing w:before="200"/>
        <w:ind w:firstLine="540"/>
        <w:jc w:val="both"/>
      </w:pPr>
      <w:r>
        <w:t>Расчетная формула для определения общего числа учебных кабинетов для теоретического обучения:</w:t>
      </w:r>
    </w:p>
    <w:p w:rsidR="00084083" w:rsidRDefault="00084083" w:rsidP="00084083">
      <w:pPr>
        <w:pStyle w:val="ConsPlusNormal"/>
        <w:jc w:val="both"/>
      </w:pPr>
    </w:p>
    <w:p w:rsidR="00084083" w:rsidRDefault="00084083" w:rsidP="00084083">
      <w:pPr>
        <w:pStyle w:val="ConsPlusNormal"/>
        <w:jc w:val="center"/>
      </w:pPr>
      <w:r>
        <w:rPr>
          <w:noProof/>
          <w:position w:val="-23"/>
        </w:rPr>
        <w:drawing>
          <wp:inline distT="0" distB="0" distL="0" distR="0">
            <wp:extent cx="1323975" cy="4191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3975" cy="419100"/>
                    </a:xfrm>
                    <a:prstGeom prst="rect">
                      <a:avLst/>
                    </a:prstGeom>
                    <a:noFill/>
                    <a:ln>
                      <a:noFill/>
                    </a:ln>
                  </pic:spPr>
                </pic:pic>
              </a:graphicData>
            </a:graphic>
          </wp:inline>
        </w:drawing>
      </w:r>
    </w:p>
    <w:p w:rsidR="00084083" w:rsidRDefault="00084083" w:rsidP="00084083">
      <w:pPr>
        <w:pStyle w:val="ConsPlusNormal"/>
        <w:jc w:val="both"/>
      </w:pPr>
    </w:p>
    <w:p w:rsidR="00084083" w:rsidRDefault="00084083" w:rsidP="00084083">
      <w:pPr>
        <w:pStyle w:val="ConsPlusNormal"/>
        <w:ind w:firstLine="540"/>
        <w:jc w:val="both"/>
      </w:pPr>
      <w:r>
        <w:t>где:</w:t>
      </w:r>
    </w:p>
    <w:p w:rsidR="00084083" w:rsidRDefault="00084083" w:rsidP="00084083">
      <w:pPr>
        <w:pStyle w:val="ConsPlusNormal"/>
        <w:spacing w:before="200"/>
        <w:ind w:firstLine="540"/>
        <w:jc w:val="both"/>
      </w:pPr>
      <w:r>
        <w:t>П - число необходимых помещений;</w:t>
      </w:r>
    </w:p>
    <w:p w:rsidR="00084083" w:rsidRDefault="00084083" w:rsidP="00084083">
      <w:pPr>
        <w:pStyle w:val="ConsPlusNormal"/>
        <w:spacing w:before="200"/>
        <w:ind w:firstLine="540"/>
        <w:jc w:val="both"/>
      </w:pPr>
      <w:proofErr w:type="spellStart"/>
      <w:r>
        <w:t>Р</w:t>
      </w:r>
      <w:r>
        <w:rPr>
          <w:vertAlign w:val="subscript"/>
        </w:rPr>
        <w:t>гр</w:t>
      </w:r>
      <w:proofErr w:type="spellEnd"/>
      <w:r>
        <w:t xml:space="preserve"> - расчетное учебное время полного курса теоретического обучения на одну группу в часах;</w:t>
      </w:r>
    </w:p>
    <w:p w:rsidR="00084083" w:rsidRDefault="00084083" w:rsidP="00084083">
      <w:pPr>
        <w:pStyle w:val="ConsPlusNormal"/>
        <w:spacing w:before="200"/>
        <w:ind w:firstLine="540"/>
        <w:jc w:val="both"/>
      </w:pPr>
      <w:r>
        <w:t>n - общее число групп;</w:t>
      </w:r>
    </w:p>
    <w:p w:rsidR="00084083" w:rsidRDefault="00084083" w:rsidP="00084083">
      <w:pPr>
        <w:pStyle w:val="ConsPlusNormal"/>
        <w:spacing w:before="200"/>
        <w:ind w:firstLine="540"/>
        <w:jc w:val="both"/>
      </w:pPr>
      <w:r>
        <w:t>0,75 - постоянный коэффициент (загрузка учебного кабинета принимается равной 75%);</w:t>
      </w:r>
    </w:p>
    <w:p w:rsidR="00084083" w:rsidRDefault="00084083" w:rsidP="00084083">
      <w:pPr>
        <w:pStyle w:val="ConsPlusNormal"/>
        <w:spacing w:before="200"/>
        <w:ind w:firstLine="540"/>
        <w:jc w:val="both"/>
      </w:pPr>
      <w:proofErr w:type="spellStart"/>
      <w:r>
        <w:t>Ф</w:t>
      </w:r>
      <w:r>
        <w:rPr>
          <w:vertAlign w:val="subscript"/>
        </w:rPr>
        <w:t>пом</w:t>
      </w:r>
      <w:proofErr w:type="spellEnd"/>
      <w:r>
        <w:t xml:space="preserve"> - фонд времени использования помещения в часах.</w:t>
      </w:r>
    </w:p>
    <w:p w:rsidR="00084083" w:rsidRDefault="00084083" w:rsidP="00084083">
      <w:pPr>
        <w:pStyle w:val="ConsPlusNormal"/>
        <w:spacing w:before="200"/>
        <w:ind w:firstLine="540"/>
        <w:jc w:val="both"/>
      </w:pPr>
      <w:r>
        <w:lastRenderedPageBreak/>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084083" w:rsidRDefault="00084083" w:rsidP="00084083">
      <w:pPr>
        <w:pStyle w:val="ConsPlusNormal"/>
        <w:spacing w:before="200"/>
        <w:ind w:firstLine="540"/>
        <w:jc w:val="both"/>
      </w:pPr>
      <w:r>
        <w:t>Обучение вождению состоит из первоначального обучения вождению на закрытых площадках или автодромах.</w:t>
      </w:r>
    </w:p>
    <w:p w:rsidR="00084083" w:rsidRDefault="00084083" w:rsidP="00084083">
      <w:pPr>
        <w:pStyle w:val="ConsPlusNormal"/>
        <w:spacing w:before="200"/>
        <w:ind w:firstLine="540"/>
        <w:jc w:val="both"/>
      </w:pPr>
      <w: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4"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Консультан" w:history="1">
        <w:r>
          <w:rPr>
            <w:color w:val="0000FF"/>
          </w:rPr>
          <w:t>пункте 3.1</w:t>
        </w:r>
      </w:hyperlink>
      <w: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84083" w:rsidRDefault="00084083" w:rsidP="00084083">
      <w:pPr>
        <w:pStyle w:val="ConsPlusNormal"/>
        <w:spacing w:before="200"/>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10925" w:tooltip="5.4. Материально-технические условия реализации образовательной программы." w:history="1">
        <w:r>
          <w:rPr>
            <w:color w:val="0000FF"/>
          </w:rPr>
          <w:t>пунктом 5.4</w:t>
        </w:r>
      </w:hyperlink>
      <w:r>
        <w:t xml:space="preserve"> Примерной программы.</w:t>
      </w:r>
    </w:p>
    <w:p w:rsidR="00084083" w:rsidRDefault="00084083" w:rsidP="00084083">
      <w:pPr>
        <w:pStyle w:val="ConsPlusNormal"/>
        <w:spacing w:before="200"/>
        <w:ind w:firstLine="540"/>
        <w:jc w:val="both"/>
      </w:pPr>
      <w: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084083" w:rsidRDefault="00084083" w:rsidP="00084083">
      <w:pPr>
        <w:pStyle w:val="ConsPlusNormal"/>
        <w:spacing w:before="200"/>
        <w:ind w:firstLine="540"/>
        <w:jc w:val="both"/>
      </w:pPr>
      <w:r>
        <w:t xml:space="preserve">Преподаватели по программам профессионального обучения должны удовлетворять требованиям </w:t>
      </w:r>
      <w:hyperlink r:id="rId25"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history="1">
        <w:r>
          <w:rPr>
            <w:color w:val="0000FF"/>
          </w:rPr>
          <w:t>приказа</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084083" w:rsidRDefault="00084083" w:rsidP="00084083">
      <w:pPr>
        <w:pStyle w:val="ConsPlusNormal"/>
        <w:spacing w:before="200"/>
        <w:ind w:firstLine="540"/>
        <w:jc w:val="both"/>
      </w:pPr>
      <w:r>
        <w:t xml:space="preserve">Мастер производственного обучения должен удовлетворять требованиям профессионального </w:t>
      </w:r>
      <w:hyperlink r:id="rId26"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Консультан" w:history="1">
        <w:r>
          <w:rPr>
            <w:color w:val="0000FF"/>
          </w:rPr>
          <w:t>стандарта</w:t>
        </w:r>
      </w:hyperlink>
      <w: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084083" w:rsidRDefault="00084083" w:rsidP="00084083">
      <w:pPr>
        <w:pStyle w:val="ConsPlusNormal"/>
        <w:spacing w:before="200"/>
        <w:ind w:firstLine="540"/>
        <w:jc w:val="both"/>
      </w:pPr>
      <w:r>
        <w:t>5.3. Информационно-методические условия реализации образовательной программы включают:</w:t>
      </w:r>
    </w:p>
    <w:p w:rsidR="00084083" w:rsidRDefault="00084083" w:rsidP="00084083">
      <w:pPr>
        <w:pStyle w:val="ConsPlusNormal"/>
        <w:spacing w:before="200"/>
        <w:ind w:firstLine="540"/>
        <w:jc w:val="both"/>
      </w:pPr>
      <w:r>
        <w:t>учебный план;</w:t>
      </w:r>
    </w:p>
    <w:p w:rsidR="00084083" w:rsidRDefault="00084083" w:rsidP="00084083">
      <w:pPr>
        <w:pStyle w:val="ConsPlusNormal"/>
        <w:spacing w:before="200"/>
        <w:ind w:firstLine="540"/>
        <w:jc w:val="both"/>
      </w:pPr>
      <w:r>
        <w:t>календарный учебный график;</w:t>
      </w:r>
    </w:p>
    <w:p w:rsidR="00084083" w:rsidRDefault="00084083" w:rsidP="00084083">
      <w:pPr>
        <w:pStyle w:val="ConsPlusNormal"/>
        <w:spacing w:before="200"/>
        <w:ind w:firstLine="540"/>
        <w:jc w:val="both"/>
      </w:pPr>
      <w:r>
        <w:t>рабочие программы учебных предметов;</w:t>
      </w:r>
    </w:p>
    <w:p w:rsidR="00084083" w:rsidRDefault="00084083" w:rsidP="00084083">
      <w:pPr>
        <w:pStyle w:val="ConsPlusNormal"/>
        <w:spacing w:before="200"/>
        <w:ind w:firstLine="540"/>
        <w:jc w:val="both"/>
      </w:pPr>
      <w:r>
        <w:t>методические материалы и разработки;</w:t>
      </w:r>
    </w:p>
    <w:p w:rsidR="00084083" w:rsidRDefault="00084083" w:rsidP="00084083">
      <w:pPr>
        <w:pStyle w:val="ConsPlusNormal"/>
        <w:spacing w:before="200"/>
        <w:ind w:firstLine="540"/>
        <w:jc w:val="both"/>
      </w:pPr>
      <w:r>
        <w:t>расписание занятий.</w:t>
      </w:r>
    </w:p>
    <w:p w:rsidR="00084083" w:rsidRDefault="00084083" w:rsidP="00084083">
      <w:pPr>
        <w:pStyle w:val="ConsPlusNormal"/>
        <w:spacing w:before="200"/>
        <w:ind w:firstLine="540"/>
        <w:jc w:val="both"/>
      </w:pPr>
      <w:bookmarkStart w:id="3" w:name="Par10925"/>
      <w:bookmarkEnd w:id="3"/>
      <w:r>
        <w:t>5.4. Материально-технические условия реализации образовательной программы.</w:t>
      </w:r>
    </w:p>
    <w:p w:rsidR="00084083" w:rsidRDefault="00084083" w:rsidP="00084083">
      <w:pPr>
        <w:pStyle w:val="ConsPlusNormal"/>
        <w:spacing w:before="200"/>
        <w:ind w:firstLine="540"/>
        <w:jc w:val="both"/>
      </w:pPr>
      <w:r>
        <w:t xml:space="preserve">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w:t>
      </w:r>
      <w:proofErr w:type="spellStart"/>
      <w:r>
        <w:t>саморегуляции</w:t>
      </w:r>
      <w:proofErr w:type="spellEnd"/>
      <w:r>
        <w:t xml:space="preserve">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084083" w:rsidRDefault="00084083" w:rsidP="00084083">
      <w:pPr>
        <w:pStyle w:val="ConsPlusNormal"/>
        <w:spacing w:before="200"/>
        <w:ind w:firstLine="540"/>
        <w:jc w:val="both"/>
      </w:pPr>
      <w: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w:t>
      </w:r>
      <w:proofErr w:type="spellStart"/>
      <w:r>
        <w:t>монотоноустойчивость</w:t>
      </w:r>
      <w:proofErr w:type="spellEnd"/>
      <w:r>
        <w:t>).</w:t>
      </w:r>
    </w:p>
    <w:p w:rsidR="00084083" w:rsidRDefault="00084083" w:rsidP="00084083">
      <w:pPr>
        <w:pStyle w:val="ConsPlusNormal"/>
        <w:spacing w:before="200"/>
        <w:ind w:firstLine="540"/>
        <w:jc w:val="both"/>
      </w:pPr>
      <w:r>
        <w:t xml:space="preserve">АПК для формирования у водителей навыков </w:t>
      </w:r>
      <w:proofErr w:type="spellStart"/>
      <w:r>
        <w:t>саморегуляции</w:t>
      </w:r>
      <w:proofErr w:type="spellEnd"/>
      <w:r>
        <w:t xml:space="preserve"> психоэмоционального состояния должны предоставлять возможности для обучения </w:t>
      </w:r>
      <w:proofErr w:type="spellStart"/>
      <w:r>
        <w:t>саморегуляции</w:t>
      </w:r>
      <w:proofErr w:type="spellEnd"/>
      <w:r>
        <w:t xml:space="preserve"> при наиболее часто встречающихся состояниях: эмоциональной напряженности, </w:t>
      </w:r>
      <w:proofErr w:type="spellStart"/>
      <w:r>
        <w:t>монотонии</w:t>
      </w:r>
      <w:proofErr w:type="spellEnd"/>
      <w:r>
        <w:t>, утомлении, стрессе и тренировке свойств внимания (концентрации, распределения).</w:t>
      </w:r>
    </w:p>
    <w:p w:rsidR="00084083" w:rsidRDefault="00084083" w:rsidP="00084083">
      <w:pPr>
        <w:pStyle w:val="ConsPlusNormal"/>
        <w:spacing w:before="200"/>
        <w:ind w:firstLine="540"/>
        <w:jc w:val="both"/>
      </w:pPr>
      <w:r>
        <w:lastRenderedPageBreak/>
        <w:t>АПК должен обеспечивать защиту персональных данных.</w:t>
      </w:r>
    </w:p>
    <w:p w:rsidR="00084083" w:rsidRDefault="00084083" w:rsidP="00084083">
      <w:pPr>
        <w:pStyle w:val="ConsPlusNormal"/>
        <w:spacing w:before="200"/>
        <w:ind w:firstLine="540"/>
        <w:jc w:val="both"/>
      </w:pPr>
      <w: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2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пунктом 1</w:t>
        </w:r>
      </w:hyperlink>
      <w: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084083" w:rsidRDefault="00084083" w:rsidP="00084083">
      <w:pPr>
        <w:pStyle w:val="ConsPlusNormal"/>
        <w:spacing w:before="200"/>
        <w:ind w:firstLine="540"/>
        <w:jc w:val="both"/>
      </w:pPr>
      <w:r>
        <w:t>Расчет количества необходимых механических транспортных средств осуществляется по формуле:</w:t>
      </w:r>
    </w:p>
    <w:p w:rsidR="00084083" w:rsidRDefault="00084083" w:rsidP="00084083">
      <w:pPr>
        <w:pStyle w:val="ConsPlusNormal"/>
        <w:jc w:val="both"/>
      </w:pPr>
    </w:p>
    <w:p w:rsidR="00084083" w:rsidRDefault="00084083" w:rsidP="00084083">
      <w:pPr>
        <w:pStyle w:val="ConsPlusNormal"/>
        <w:jc w:val="center"/>
      </w:pPr>
      <w:r>
        <w:rPr>
          <w:noProof/>
          <w:position w:val="-23"/>
        </w:rPr>
        <w:drawing>
          <wp:inline distT="0" distB="0" distL="0" distR="0">
            <wp:extent cx="1685925" cy="4191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084083" w:rsidRDefault="00084083" w:rsidP="00084083">
      <w:pPr>
        <w:pStyle w:val="ConsPlusNormal"/>
        <w:jc w:val="both"/>
      </w:pPr>
    </w:p>
    <w:p w:rsidR="00084083" w:rsidRDefault="00084083" w:rsidP="00084083">
      <w:pPr>
        <w:pStyle w:val="ConsPlusNormal"/>
        <w:ind w:firstLine="540"/>
        <w:jc w:val="both"/>
      </w:pPr>
      <w:r>
        <w:t>где:</w:t>
      </w:r>
    </w:p>
    <w:p w:rsidR="00084083" w:rsidRDefault="00084083" w:rsidP="00084083">
      <w:pPr>
        <w:pStyle w:val="ConsPlusNormal"/>
        <w:spacing w:before="200"/>
        <w:ind w:firstLine="540"/>
        <w:jc w:val="both"/>
      </w:pPr>
      <w:proofErr w:type="spellStart"/>
      <w:r>
        <w:t>N</w:t>
      </w:r>
      <w:r>
        <w:rPr>
          <w:vertAlign w:val="subscript"/>
        </w:rPr>
        <w:t>тс</w:t>
      </w:r>
      <w:proofErr w:type="spellEnd"/>
      <w:r>
        <w:t xml:space="preserve"> - количество автотранспортных средств;</w:t>
      </w:r>
    </w:p>
    <w:p w:rsidR="00084083" w:rsidRDefault="00084083" w:rsidP="00084083">
      <w:pPr>
        <w:pStyle w:val="ConsPlusNormal"/>
        <w:spacing w:before="200"/>
        <w:ind w:firstLine="540"/>
        <w:jc w:val="both"/>
      </w:pPr>
      <w:r>
        <w:t>T - количество часов вождения в соответствии с учебным планом;</w:t>
      </w:r>
    </w:p>
    <w:p w:rsidR="00084083" w:rsidRDefault="00084083" w:rsidP="00084083">
      <w:pPr>
        <w:pStyle w:val="ConsPlusNormal"/>
        <w:spacing w:before="200"/>
        <w:ind w:firstLine="540"/>
        <w:jc w:val="both"/>
      </w:pPr>
      <w:r>
        <w:t>K - количество обучающихся в год;</w:t>
      </w:r>
    </w:p>
    <w:p w:rsidR="00084083" w:rsidRDefault="00084083" w:rsidP="00084083">
      <w:pPr>
        <w:pStyle w:val="ConsPlusNormal"/>
        <w:spacing w:before="200"/>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084083" w:rsidRDefault="00084083" w:rsidP="00084083">
      <w:pPr>
        <w:pStyle w:val="ConsPlusNormal"/>
        <w:spacing w:before="200"/>
        <w:ind w:firstLine="540"/>
        <w:jc w:val="both"/>
      </w:pPr>
      <w:r>
        <w:t>24,5 - среднее количество рабочих дней в месяц;</w:t>
      </w:r>
    </w:p>
    <w:p w:rsidR="00084083" w:rsidRDefault="00084083" w:rsidP="00084083">
      <w:pPr>
        <w:pStyle w:val="ConsPlusNormal"/>
        <w:spacing w:before="200"/>
        <w:ind w:firstLine="540"/>
        <w:jc w:val="both"/>
      </w:pPr>
      <w:r>
        <w:t>12 - количество рабочих месяцев в году;</w:t>
      </w:r>
    </w:p>
    <w:p w:rsidR="00084083" w:rsidRDefault="00084083" w:rsidP="00084083">
      <w:pPr>
        <w:pStyle w:val="ConsPlusNormal"/>
        <w:spacing w:before="200"/>
        <w:ind w:firstLine="540"/>
        <w:jc w:val="both"/>
      </w:pPr>
      <w:r>
        <w:t>1 - количество резервных учебных транспортных средств.</w:t>
      </w:r>
    </w:p>
    <w:p w:rsidR="00084083" w:rsidRDefault="00084083" w:rsidP="00084083">
      <w:pPr>
        <w:pStyle w:val="ConsPlusNormal"/>
        <w:jc w:val="both"/>
      </w:pPr>
    </w:p>
    <w:p w:rsidR="00084083" w:rsidRDefault="00084083" w:rsidP="00084083">
      <w:pPr>
        <w:pStyle w:val="ConsPlusNormal"/>
        <w:jc w:val="center"/>
      </w:pPr>
      <w:r>
        <w:t>Перечень оборудования учебного кабинета</w:t>
      </w:r>
    </w:p>
    <w:p w:rsidR="00084083" w:rsidRDefault="00084083" w:rsidP="00084083">
      <w:pPr>
        <w:pStyle w:val="ConsPlusNormal"/>
        <w:jc w:val="both"/>
      </w:pPr>
    </w:p>
    <w:p w:rsidR="00084083" w:rsidRDefault="00084083" w:rsidP="00084083">
      <w:pPr>
        <w:pStyle w:val="ConsPlusNormal"/>
        <w:jc w:val="right"/>
      </w:pPr>
      <w:r>
        <w:t>Таблица 10</w:t>
      </w:r>
    </w:p>
    <w:p w:rsidR="00084083" w:rsidRDefault="00084083" w:rsidP="0008408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49"/>
        <w:gridCol w:w="1303"/>
        <w:gridCol w:w="1417"/>
      </w:tblGrid>
      <w:tr w:rsidR="00084083" w:rsidTr="00112FA2">
        <w:tc>
          <w:tcPr>
            <w:tcW w:w="6349"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Наименование учебного оборудования</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Единица измерения</w:t>
            </w:r>
          </w:p>
        </w:tc>
        <w:tc>
          <w:tcPr>
            <w:tcW w:w="1417"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Количество</w:t>
            </w:r>
          </w:p>
        </w:tc>
      </w:tr>
      <w:tr w:rsidR="00084083" w:rsidTr="00112FA2">
        <w:tc>
          <w:tcPr>
            <w:tcW w:w="6349"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Оборудование и технические средства обучения</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p>
        </w:tc>
      </w:tr>
      <w:tr w:rsidR="00084083" w:rsidTr="00112FA2">
        <w:tc>
          <w:tcPr>
            <w:tcW w:w="6349" w:type="dxa"/>
            <w:tcBorders>
              <w:top w:val="single" w:sz="4" w:space="0" w:color="auto"/>
              <w:left w:val="single" w:sz="4" w:space="0" w:color="auto"/>
              <w:right w:val="single" w:sz="4" w:space="0" w:color="auto"/>
            </w:tcBorders>
          </w:tcPr>
          <w:p w:rsidR="00084083" w:rsidRDefault="00084083" w:rsidP="00112FA2">
            <w:pPr>
              <w:pStyle w:val="ConsPlusNormal"/>
              <w:jc w:val="both"/>
            </w:pPr>
            <w:r>
              <w:t>Тренажер (в качестве тренажера может использоваться учебное транспортное средство)</w:t>
            </w:r>
          </w:p>
        </w:tc>
        <w:tc>
          <w:tcPr>
            <w:tcW w:w="1303" w:type="dxa"/>
            <w:tcBorders>
              <w:top w:val="single" w:sz="4" w:space="0" w:color="auto"/>
              <w:left w:val="single" w:sz="4" w:space="0" w:color="auto"/>
              <w:right w:val="single" w:sz="4" w:space="0" w:color="auto"/>
            </w:tcBorders>
          </w:tcPr>
          <w:p w:rsidR="00084083" w:rsidRDefault="00084083" w:rsidP="00112FA2">
            <w:pPr>
              <w:pStyle w:val="ConsPlusNormal"/>
              <w:jc w:val="center"/>
            </w:pPr>
            <w:r>
              <w:t>комплект</w:t>
            </w:r>
          </w:p>
        </w:tc>
        <w:tc>
          <w:tcPr>
            <w:tcW w:w="1417" w:type="dxa"/>
            <w:tcBorders>
              <w:top w:val="single" w:sz="4" w:space="0" w:color="auto"/>
              <w:left w:val="single" w:sz="4" w:space="0" w:color="auto"/>
              <w:right w:val="single" w:sz="4" w:space="0" w:color="auto"/>
            </w:tcBorders>
          </w:tcPr>
          <w:p w:rsidR="00084083" w:rsidRDefault="00084083" w:rsidP="00112FA2">
            <w:pPr>
              <w:pStyle w:val="ConsPlusNormal"/>
            </w:pPr>
          </w:p>
        </w:tc>
      </w:tr>
      <w:tr w:rsidR="00084083" w:rsidTr="00112FA2">
        <w:tc>
          <w:tcPr>
            <w:tcW w:w="6349" w:type="dxa"/>
            <w:tcBorders>
              <w:left w:val="single" w:sz="4" w:space="0" w:color="auto"/>
              <w:right w:val="single" w:sz="4" w:space="0" w:color="auto"/>
            </w:tcBorders>
          </w:tcPr>
          <w:p w:rsidR="00084083" w:rsidRDefault="00084083" w:rsidP="00112FA2">
            <w:pPr>
              <w:pStyle w:val="ConsPlusNormal"/>
              <w:jc w:val="both"/>
            </w:pPr>
            <w:r>
              <w:t>Аппаратно-программный комплекс тестирования и развития психофизиологических качеств водителя (АПК)</w:t>
            </w:r>
          </w:p>
        </w:tc>
        <w:tc>
          <w:tcPr>
            <w:tcW w:w="1303" w:type="dxa"/>
            <w:tcBorders>
              <w:left w:val="single" w:sz="4" w:space="0" w:color="auto"/>
              <w:right w:val="single" w:sz="4" w:space="0" w:color="auto"/>
            </w:tcBorders>
          </w:tcPr>
          <w:p w:rsidR="00084083" w:rsidRDefault="00084083" w:rsidP="00112FA2">
            <w:pPr>
              <w:pStyle w:val="ConsPlusNormal"/>
              <w:jc w:val="center"/>
            </w:pPr>
            <w:r>
              <w:t>комплект</w:t>
            </w:r>
          </w:p>
        </w:tc>
        <w:tc>
          <w:tcPr>
            <w:tcW w:w="1417" w:type="dxa"/>
            <w:tcBorders>
              <w:left w:val="single" w:sz="4" w:space="0" w:color="auto"/>
              <w:right w:val="single" w:sz="4" w:space="0" w:color="auto"/>
            </w:tcBorders>
          </w:tcPr>
          <w:p w:rsidR="00084083" w:rsidRDefault="00084083" w:rsidP="00112FA2">
            <w:pPr>
              <w:pStyle w:val="ConsPlusNormal"/>
            </w:pPr>
          </w:p>
        </w:tc>
      </w:tr>
      <w:tr w:rsidR="00084083" w:rsidTr="00112FA2">
        <w:tc>
          <w:tcPr>
            <w:tcW w:w="6349" w:type="dxa"/>
            <w:tcBorders>
              <w:left w:val="single" w:sz="4" w:space="0" w:color="auto"/>
              <w:right w:val="single" w:sz="4" w:space="0" w:color="auto"/>
            </w:tcBorders>
          </w:tcPr>
          <w:p w:rsidR="00084083" w:rsidRDefault="00084083" w:rsidP="00112FA2">
            <w:pPr>
              <w:pStyle w:val="ConsPlusNormal"/>
              <w:jc w:val="both"/>
            </w:pPr>
            <w:r>
              <w:t>Компьютер с соответствующим программным обеспечением</w:t>
            </w:r>
          </w:p>
        </w:tc>
        <w:tc>
          <w:tcPr>
            <w:tcW w:w="1303" w:type="dxa"/>
            <w:tcBorders>
              <w:left w:val="single" w:sz="4" w:space="0" w:color="auto"/>
              <w:right w:val="single" w:sz="4" w:space="0" w:color="auto"/>
            </w:tcBorders>
          </w:tcPr>
          <w:p w:rsidR="00084083" w:rsidRDefault="00084083" w:rsidP="00112FA2">
            <w:pPr>
              <w:pStyle w:val="ConsPlusNormal"/>
              <w:jc w:val="center"/>
            </w:pPr>
            <w:r>
              <w:t>комплект</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jc w:val="both"/>
            </w:pPr>
            <w:r>
              <w:t>Мультимедийный проектор</w:t>
            </w:r>
          </w:p>
        </w:tc>
        <w:tc>
          <w:tcPr>
            <w:tcW w:w="1303" w:type="dxa"/>
            <w:tcBorders>
              <w:left w:val="single" w:sz="4" w:space="0" w:color="auto"/>
              <w:right w:val="single" w:sz="4" w:space="0" w:color="auto"/>
            </w:tcBorders>
          </w:tcPr>
          <w:p w:rsidR="00084083" w:rsidRDefault="00084083" w:rsidP="00112FA2">
            <w:pPr>
              <w:pStyle w:val="ConsPlusNormal"/>
              <w:jc w:val="center"/>
            </w:pPr>
            <w:r>
              <w:t>комплект</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jc w:val="both"/>
            </w:pPr>
            <w:r>
              <w:t>Экран (монитор, электронная доска)</w:t>
            </w:r>
          </w:p>
        </w:tc>
        <w:tc>
          <w:tcPr>
            <w:tcW w:w="1303" w:type="dxa"/>
            <w:tcBorders>
              <w:left w:val="single" w:sz="4" w:space="0" w:color="auto"/>
              <w:right w:val="single" w:sz="4" w:space="0" w:color="auto"/>
            </w:tcBorders>
          </w:tcPr>
          <w:p w:rsidR="00084083" w:rsidRDefault="00084083" w:rsidP="00112FA2">
            <w:pPr>
              <w:pStyle w:val="ConsPlusNormal"/>
              <w:jc w:val="center"/>
            </w:pPr>
            <w:r>
              <w:t>комплект</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jc w:val="both"/>
            </w:pPr>
            <w:r>
              <w:t>Магнитная доска со схемой населенного пункта (может быть заменена соответствующим электронным учебным пособием)</w:t>
            </w:r>
          </w:p>
        </w:tc>
        <w:tc>
          <w:tcPr>
            <w:tcW w:w="1303" w:type="dxa"/>
            <w:tcBorders>
              <w:left w:val="single" w:sz="4" w:space="0" w:color="auto"/>
              <w:right w:val="single" w:sz="4" w:space="0" w:color="auto"/>
            </w:tcBorders>
          </w:tcPr>
          <w:p w:rsidR="00084083" w:rsidRDefault="00084083" w:rsidP="00112FA2">
            <w:pPr>
              <w:pStyle w:val="ConsPlusNormal"/>
              <w:jc w:val="center"/>
            </w:pPr>
            <w:r>
              <w:t>комплект</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jc w:val="center"/>
            </w:pPr>
            <w:r>
              <w:t>Учебно-наглядные пособия</w:t>
            </w:r>
          </w:p>
          <w:p w:rsidR="00084083" w:rsidRDefault="00084083" w:rsidP="00112FA2">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c>
          <w:tcPr>
            <w:tcW w:w="1303" w:type="dxa"/>
            <w:tcBorders>
              <w:left w:val="single" w:sz="4" w:space="0" w:color="auto"/>
              <w:right w:val="single" w:sz="4" w:space="0" w:color="auto"/>
            </w:tcBorders>
          </w:tcPr>
          <w:p w:rsidR="00084083" w:rsidRDefault="00084083" w:rsidP="00112FA2">
            <w:pPr>
              <w:pStyle w:val="ConsPlusNormal"/>
            </w:pPr>
          </w:p>
        </w:tc>
        <w:tc>
          <w:tcPr>
            <w:tcW w:w="1417" w:type="dxa"/>
            <w:tcBorders>
              <w:left w:val="single" w:sz="4" w:space="0" w:color="auto"/>
              <w:right w:val="single" w:sz="4" w:space="0" w:color="auto"/>
            </w:tcBorders>
          </w:tcPr>
          <w:p w:rsidR="00084083" w:rsidRDefault="00084083" w:rsidP="00112FA2">
            <w:pPr>
              <w:pStyle w:val="ConsPlusNormal"/>
            </w:pP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Основы законодательства Российской Федерации в сфере дорожного движения</w:t>
            </w:r>
          </w:p>
        </w:tc>
        <w:tc>
          <w:tcPr>
            <w:tcW w:w="1303" w:type="dxa"/>
            <w:tcBorders>
              <w:left w:val="single" w:sz="4" w:space="0" w:color="auto"/>
              <w:right w:val="single" w:sz="4" w:space="0" w:color="auto"/>
            </w:tcBorders>
          </w:tcPr>
          <w:p w:rsidR="00084083" w:rsidRDefault="00084083" w:rsidP="00112FA2">
            <w:pPr>
              <w:pStyle w:val="ConsPlusNormal"/>
            </w:pPr>
          </w:p>
        </w:tc>
        <w:tc>
          <w:tcPr>
            <w:tcW w:w="1417" w:type="dxa"/>
            <w:tcBorders>
              <w:left w:val="single" w:sz="4" w:space="0" w:color="auto"/>
              <w:right w:val="single" w:sz="4" w:space="0" w:color="auto"/>
            </w:tcBorders>
          </w:tcPr>
          <w:p w:rsidR="00084083" w:rsidRDefault="00084083" w:rsidP="00112FA2">
            <w:pPr>
              <w:pStyle w:val="ConsPlusNormal"/>
            </w:pP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lastRenderedPageBreak/>
              <w:t>Дорожные знаки</w:t>
            </w:r>
          </w:p>
        </w:tc>
        <w:tc>
          <w:tcPr>
            <w:tcW w:w="1303" w:type="dxa"/>
            <w:tcBorders>
              <w:left w:val="single" w:sz="4" w:space="0" w:color="auto"/>
              <w:right w:val="single" w:sz="4" w:space="0" w:color="auto"/>
            </w:tcBorders>
          </w:tcPr>
          <w:p w:rsidR="00084083" w:rsidRDefault="00084083" w:rsidP="00112FA2">
            <w:pPr>
              <w:pStyle w:val="ConsPlusNormal"/>
              <w:jc w:val="center"/>
            </w:pPr>
            <w:r>
              <w:t>комплект</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Дорожная разметка</w:t>
            </w:r>
          </w:p>
        </w:tc>
        <w:tc>
          <w:tcPr>
            <w:tcW w:w="1303" w:type="dxa"/>
            <w:tcBorders>
              <w:left w:val="single" w:sz="4" w:space="0" w:color="auto"/>
              <w:right w:val="single" w:sz="4" w:space="0" w:color="auto"/>
            </w:tcBorders>
          </w:tcPr>
          <w:p w:rsidR="00084083" w:rsidRDefault="00084083" w:rsidP="00112FA2">
            <w:pPr>
              <w:pStyle w:val="ConsPlusNormal"/>
              <w:jc w:val="center"/>
            </w:pPr>
            <w:r>
              <w:t>комплект</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Опознавательные и регистрационные знаки</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Средства регулирования дорожного движения</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Сигналы регулировщика</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Применение аварийной сигнализации и знака аварийной остановки</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Начало движения, маневрирование. Способы разворота</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Расположение транспортных средств на проезжей части</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Скорость движения</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Обгон, опережение, встречный разъезд</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Остановка и стоянка</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Проезд перекрестков</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Проезд пешеходных переходов и мест остановок маршрутных транспортных средств</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Движение через железнодорожные пути</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Движение по автомагистралям</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Движение в жилых зонах</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 xml:space="preserve">Перевозка пассажиров на заднем сиденье </w:t>
            </w:r>
            <w:proofErr w:type="spellStart"/>
            <w:r>
              <w:t>трицикла</w:t>
            </w:r>
            <w:proofErr w:type="spellEnd"/>
            <w:r>
              <w:t xml:space="preserve"> (</w:t>
            </w:r>
            <w:proofErr w:type="spellStart"/>
            <w:r>
              <w:t>квадрицикла</w:t>
            </w:r>
            <w:proofErr w:type="spellEnd"/>
            <w:r>
              <w:t>)</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Перевозка грузов</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Неисправности и условия, при которых запрещается эксплуатация транспортных средств</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Ответственность за правонарушения в области дорожного движения</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Страхование автогражданской ответственности</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Последовательность действий при ДТП</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jc w:val="center"/>
            </w:pPr>
            <w:r>
              <w:t>Психофизиологические основы деятельности водителя</w:t>
            </w:r>
          </w:p>
        </w:tc>
        <w:tc>
          <w:tcPr>
            <w:tcW w:w="1303" w:type="dxa"/>
            <w:tcBorders>
              <w:left w:val="single" w:sz="4" w:space="0" w:color="auto"/>
              <w:right w:val="single" w:sz="4" w:space="0" w:color="auto"/>
            </w:tcBorders>
          </w:tcPr>
          <w:p w:rsidR="00084083" w:rsidRDefault="00084083" w:rsidP="00112FA2">
            <w:pPr>
              <w:pStyle w:val="ConsPlusNormal"/>
            </w:pPr>
          </w:p>
        </w:tc>
        <w:tc>
          <w:tcPr>
            <w:tcW w:w="1417" w:type="dxa"/>
            <w:tcBorders>
              <w:left w:val="single" w:sz="4" w:space="0" w:color="auto"/>
              <w:right w:val="single" w:sz="4" w:space="0" w:color="auto"/>
            </w:tcBorders>
          </w:tcPr>
          <w:p w:rsidR="00084083" w:rsidRDefault="00084083" w:rsidP="00112FA2">
            <w:pPr>
              <w:pStyle w:val="ConsPlusNormal"/>
            </w:pP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Психофизиологические особенности деятельности водителя</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Воздействие на поведение водителя психотропных, наркотических веществ, алкоголя и медицинских препаратов</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Конфликтные ситуации в дорожном движении</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Факторы риска при вождении автомобиля</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jc w:val="center"/>
            </w:pPr>
            <w:r>
              <w:t>Основы управления транспортными средствами</w:t>
            </w:r>
          </w:p>
        </w:tc>
        <w:tc>
          <w:tcPr>
            <w:tcW w:w="1303" w:type="dxa"/>
            <w:tcBorders>
              <w:left w:val="single" w:sz="4" w:space="0" w:color="auto"/>
              <w:right w:val="single" w:sz="4" w:space="0" w:color="auto"/>
            </w:tcBorders>
          </w:tcPr>
          <w:p w:rsidR="00084083" w:rsidRDefault="00084083" w:rsidP="00112FA2">
            <w:pPr>
              <w:pStyle w:val="ConsPlusNormal"/>
            </w:pPr>
          </w:p>
        </w:tc>
        <w:tc>
          <w:tcPr>
            <w:tcW w:w="1417" w:type="dxa"/>
            <w:tcBorders>
              <w:left w:val="single" w:sz="4" w:space="0" w:color="auto"/>
              <w:right w:val="single" w:sz="4" w:space="0" w:color="auto"/>
            </w:tcBorders>
          </w:tcPr>
          <w:p w:rsidR="00084083" w:rsidRDefault="00084083" w:rsidP="00112FA2">
            <w:pPr>
              <w:pStyle w:val="ConsPlusNormal"/>
            </w:pP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Сложные дорожные условия</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Виды и причины ДТП</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Типичные опасные ситуации</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Сложные метеоусловия</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Движение в темное время суток</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lastRenderedPageBreak/>
              <w:t>Посадка водителя за рулем. Экипировка водителя</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Способы торможения</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Тормозной и остановочный путь</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Действия водителя в критических ситуациях</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Силы, действующие на транспортное средство</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 xml:space="preserve">Управление </w:t>
            </w:r>
            <w:proofErr w:type="spellStart"/>
            <w:r>
              <w:t>трициклом</w:t>
            </w:r>
            <w:proofErr w:type="spellEnd"/>
            <w:r>
              <w:t xml:space="preserve"> (</w:t>
            </w:r>
            <w:proofErr w:type="spellStart"/>
            <w:r>
              <w:t>квадрициклом</w:t>
            </w:r>
            <w:proofErr w:type="spellEnd"/>
            <w:r>
              <w:t>) в нештатных ситуациях</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Профессиональная надежность водителя</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Дистанция и боковой интервал. Организация наблюдения в процессе управления транспортным средством</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Влияние дорожных условий на безопасность движения</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Безопасное прохождение поворотов</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Безопасность пассажиров транспортных средств</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Безопасность пешеходов и велосипедистов</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Типичные ошибки пешеходов</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 xml:space="preserve">Типовые примеры допускаемых нарушений </w:t>
            </w:r>
            <w:hyperlink r:id="rId2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Pr>
                  <w:color w:val="0000FF"/>
                </w:rPr>
                <w:t>правил</w:t>
              </w:r>
            </w:hyperlink>
            <w:r>
              <w:t xml:space="preserve"> дорожного движения</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jc w:val="center"/>
            </w:pPr>
            <w:r>
              <w:t>Устройство и техническое обслуживание транспортных средств подкатегории "B1" как объектов управления</w:t>
            </w:r>
          </w:p>
        </w:tc>
        <w:tc>
          <w:tcPr>
            <w:tcW w:w="1303" w:type="dxa"/>
            <w:tcBorders>
              <w:left w:val="single" w:sz="4" w:space="0" w:color="auto"/>
              <w:right w:val="single" w:sz="4" w:space="0" w:color="auto"/>
            </w:tcBorders>
          </w:tcPr>
          <w:p w:rsidR="00084083" w:rsidRDefault="00084083" w:rsidP="00112FA2">
            <w:pPr>
              <w:pStyle w:val="ConsPlusNormal"/>
            </w:pPr>
          </w:p>
        </w:tc>
        <w:tc>
          <w:tcPr>
            <w:tcW w:w="1417" w:type="dxa"/>
            <w:tcBorders>
              <w:left w:val="single" w:sz="4" w:space="0" w:color="auto"/>
              <w:right w:val="single" w:sz="4" w:space="0" w:color="auto"/>
            </w:tcBorders>
          </w:tcPr>
          <w:p w:rsidR="00084083" w:rsidRDefault="00084083" w:rsidP="00112FA2">
            <w:pPr>
              <w:pStyle w:val="ConsPlusNormal"/>
            </w:pP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 xml:space="preserve">Классификация </w:t>
            </w:r>
            <w:proofErr w:type="spellStart"/>
            <w:r>
              <w:t>трициклов</w:t>
            </w:r>
            <w:proofErr w:type="spellEnd"/>
            <w:r>
              <w:t xml:space="preserve"> и </w:t>
            </w:r>
            <w:proofErr w:type="spellStart"/>
            <w:r>
              <w:t>квадрициклов</w:t>
            </w:r>
            <w:proofErr w:type="spellEnd"/>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 xml:space="preserve">Общее устройство </w:t>
            </w:r>
            <w:proofErr w:type="spellStart"/>
            <w:r>
              <w:t>трицикла</w:t>
            </w:r>
            <w:proofErr w:type="spellEnd"/>
            <w:r>
              <w:t xml:space="preserve"> и (</w:t>
            </w:r>
            <w:proofErr w:type="spellStart"/>
            <w:r>
              <w:t>квадрицикла</w:t>
            </w:r>
            <w:proofErr w:type="spellEnd"/>
            <w:r>
              <w:t>)</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Общее устройство и принцип работы двухтактного двигателя внутреннего сгорания.</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Общее устройство и принцип работы четырехтактного двигателя внутреннего сгорания.</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Горюче-смазочные материалы и специальные жидкости</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 xml:space="preserve">Схемы трансмиссии </w:t>
            </w:r>
            <w:proofErr w:type="spellStart"/>
            <w:r>
              <w:t>трициклов</w:t>
            </w:r>
            <w:proofErr w:type="spellEnd"/>
            <w:r>
              <w:t xml:space="preserve"> и </w:t>
            </w:r>
            <w:proofErr w:type="spellStart"/>
            <w:r>
              <w:t>квадрициклов</w:t>
            </w:r>
            <w:proofErr w:type="spellEnd"/>
            <w:r>
              <w:t xml:space="preserve"> с различными типами приводов</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Общее устройство и принцип работы сцепления</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Устройство механического привода выключения сцепления</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Устройство гидравлического привода выключения сцепления</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Общее устройство и принцип работы механической коробки передач</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Общее устройство и принцип работы гидромеханической и бесступенчатой коробки передач</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Назначение и общее устройство раздаточной коробки</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Главная передача, карданная передача и приводы управляемых колес</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 xml:space="preserve">Общее устройство рамы </w:t>
            </w:r>
            <w:proofErr w:type="spellStart"/>
            <w:r>
              <w:t>трицикла</w:t>
            </w:r>
            <w:proofErr w:type="spellEnd"/>
            <w:r>
              <w:t xml:space="preserve"> (</w:t>
            </w:r>
            <w:proofErr w:type="spellStart"/>
            <w:r>
              <w:t>квадрицикла</w:t>
            </w:r>
            <w:proofErr w:type="spellEnd"/>
            <w:r>
              <w:t>)</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 xml:space="preserve">Передняя и задняя подвески </w:t>
            </w:r>
            <w:proofErr w:type="spellStart"/>
            <w:r>
              <w:t>трицикла</w:t>
            </w:r>
            <w:proofErr w:type="spellEnd"/>
            <w:r>
              <w:t xml:space="preserve"> (</w:t>
            </w:r>
            <w:proofErr w:type="spellStart"/>
            <w:r>
              <w:t>квадрицикла</w:t>
            </w:r>
            <w:proofErr w:type="spellEnd"/>
            <w:r>
              <w:t>)</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Конструкции автомобильных шин, их устройство и маркировка</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lastRenderedPageBreak/>
              <w:t>Виды и маркировка дисков колес</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 xml:space="preserve">Тормозные системы </w:t>
            </w:r>
            <w:proofErr w:type="spellStart"/>
            <w:r>
              <w:t>трициклов</w:t>
            </w:r>
            <w:proofErr w:type="spellEnd"/>
            <w:r>
              <w:t xml:space="preserve"> и </w:t>
            </w:r>
            <w:proofErr w:type="spellStart"/>
            <w:r>
              <w:t>квадрициклов</w:t>
            </w:r>
            <w:proofErr w:type="spellEnd"/>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 xml:space="preserve">Рулевое управление </w:t>
            </w:r>
            <w:proofErr w:type="spellStart"/>
            <w:r>
              <w:t>трициклов</w:t>
            </w:r>
            <w:proofErr w:type="spellEnd"/>
            <w:r>
              <w:t xml:space="preserve"> и </w:t>
            </w:r>
            <w:proofErr w:type="spellStart"/>
            <w:r>
              <w:t>квадрициклов</w:t>
            </w:r>
            <w:proofErr w:type="spellEnd"/>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Общее устройство и маркировка аккумуляторных батарей</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Общее устройство и принцип работы генератора</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Общее устройство и принцип работы стартера</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Общее устройство и принцип работы бесконтактной и микропроцессорной систем зажигания</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Общее устройство и принцип работы внешних световых приборов и звуковых сигналов</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 xml:space="preserve">Контрольный осмотр и ежедневное техническое обслуживание </w:t>
            </w:r>
            <w:proofErr w:type="spellStart"/>
            <w:r>
              <w:t>трицикла</w:t>
            </w:r>
            <w:proofErr w:type="spellEnd"/>
            <w:r>
              <w:t xml:space="preserve"> (</w:t>
            </w:r>
            <w:proofErr w:type="spellStart"/>
            <w:r>
              <w:t>квадрицикла</w:t>
            </w:r>
            <w:proofErr w:type="spellEnd"/>
            <w:r>
              <w:t>)</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jc w:val="center"/>
            </w:pPr>
            <w:r>
              <w:t>Информационные материалы</w:t>
            </w:r>
          </w:p>
        </w:tc>
        <w:tc>
          <w:tcPr>
            <w:tcW w:w="1303" w:type="dxa"/>
            <w:tcBorders>
              <w:left w:val="single" w:sz="4" w:space="0" w:color="auto"/>
              <w:right w:val="single" w:sz="4" w:space="0" w:color="auto"/>
            </w:tcBorders>
          </w:tcPr>
          <w:p w:rsidR="00084083" w:rsidRDefault="00084083" w:rsidP="00112FA2">
            <w:pPr>
              <w:pStyle w:val="ConsPlusNormal"/>
            </w:pPr>
          </w:p>
        </w:tc>
        <w:tc>
          <w:tcPr>
            <w:tcW w:w="1417" w:type="dxa"/>
            <w:tcBorders>
              <w:left w:val="single" w:sz="4" w:space="0" w:color="auto"/>
              <w:right w:val="single" w:sz="4" w:space="0" w:color="auto"/>
            </w:tcBorders>
          </w:tcPr>
          <w:p w:rsidR="00084083" w:rsidRDefault="00084083" w:rsidP="00112FA2">
            <w:pPr>
              <w:pStyle w:val="ConsPlusNormal"/>
            </w:pPr>
          </w:p>
        </w:tc>
      </w:tr>
      <w:tr w:rsidR="00084083" w:rsidTr="00112FA2">
        <w:tc>
          <w:tcPr>
            <w:tcW w:w="6349" w:type="dxa"/>
            <w:tcBorders>
              <w:left w:val="single" w:sz="4" w:space="0" w:color="auto"/>
              <w:right w:val="single" w:sz="4" w:space="0" w:color="auto"/>
            </w:tcBorders>
          </w:tcPr>
          <w:p w:rsidR="00084083" w:rsidRDefault="00084083" w:rsidP="00112FA2">
            <w:pPr>
              <w:pStyle w:val="ConsPlusNormal"/>
              <w:jc w:val="center"/>
            </w:pPr>
            <w:r>
              <w:t>Информационный стенд</w:t>
            </w:r>
          </w:p>
        </w:tc>
        <w:tc>
          <w:tcPr>
            <w:tcW w:w="1303" w:type="dxa"/>
            <w:tcBorders>
              <w:left w:val="single" w:sz="4" w:space="0" w:color="auto"/>
              <w:right w:val="single" w:sz="4" w:space="0" w:color="auto"/>
            </w:tcBorders>
          </w:tcPr>
          <w:p w:rsidR="00084083" w:rsidRDefault="00084083" w:rsidP="00112FA2">
            <w:pPr>
              <w:pStyle w:val="ConsPlusNormal"/>
            </w:pPr>
          </w:p>
        </w:tc>
        <w:tc>
          <w:tcPr>
            <w:tcW w:w="1417" w:type="dxa"/>
            <w:tcBorders>
              <w:left w:val="single" w:sz="4" w:space="0" w:color="auto"/>
              <w:right w:val="single" w:sz="4" w:space="0" w:color="auto"/>
            </w:tcBorders>
          </w:tcPr>
          <w:p w:rsidR="00084083" w:rsidRDefault="00084083" w:rsidP="00112FA2">
            <w:pPr>
              <w:pStyle w:val="ConsPlusNormal"/>
            </w:pPr>
          </w:p>
        </w:tc>
      </w:tr>
      <w:tr w:rsidR="00084083" w:rsidTr="00112FA2">
        <w:tc>
          <w:tcPr>
            <w:tcW w:w="6349" w:type="dxa"/>
            <w:tcBorders>
              <w:left w:val="single" w:sz="4" w:space="0" w:color="auto"/>
              <w:right w:val="single" w:sz="4" w:space="0" w:color="auto"/>
            </w:tcBorders>
          </w:tcPr>
          <w:p w:rsidR="00084083" w:rsidRDefault="00BD2EFF" w:rsidP="00112FA2">
            <w:pPr>
              <w:pStyle w:val="ConsPlusNormal"/>
            </w:pPr>
            <w:hyperlink r:id="rId30" w:tooltip="Закон РФ от 07.02.1992 N 2300-1 (ред. от 11.06.2021) &quot;О защите прав потребителей&quot;{КонсультантПлюс}" w:history="1">
              <w:r w:rsidR="00084083">
                <w:rPr>
                  <w:color w:val="0000FF"/>
                </w:rPr>
                <w:t>Закон</w:t>
              </w:r>
            </w:hyperlink>
            <w:r w:rsidR="00084083">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Копия лицензии с соответствующим приложением</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Примерная программа</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Образовательная программа</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Учебный план</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Тематические планы по предметам обучения</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Расписание занятий (на каждую учебную группу)</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График учебного вождения (на каждую учебную группу)</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right w:val="single" w:sz="4" w:space="0" w:color="auto"/>
            </w:tcBorders>
          </w:tcPr>
          <w:p w:rsidR="00084083" w:rsidRDefault="00084083" w:rsidP="00112FA2">
            <w:pPr>
              <w:pStyle w:val="ConsPlusNormal"/>
            </w:pPr>
            <w:r>
              <w:t>Книга жалоб и предложений</w:t>
            </w:r>
          </w:p>
        </w:tc>
        <w:tc>
          <w:tcPr>
            <w:tcW w:w="1303" w:type="dxa"/>
            <w:tcBorders>
              <w:left w:val="single" w:sz="4" w:space="0" w:color="auto"/>
              <w:right w:val="single" w:sz="4" w:space="0" w:color="auto"/>
            </w:tcBorders>
          </w:tcPr>
          <w:p w:rsidR="00084083" w:rsidRDefault="00084083" w:rsidP="00112FA2">
            <w:pPr>
              <w:pStyle w:val="ConsPlusNormal"/>
              <w:jc w:val="center"/>
            </w:pPr>
            <w:r>
              <w:t>штука</w:t>
            </w:r>
          </w:p>
        </w:tc>
        <w:tc>
          <w:tcPr>
            <w:tcW w:w="1417" w:type="dxa"/>
            <w:tcBorders>
              <w:left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left w:val="single" w:sz="4" w:space="0" w:color="auto"/>
              <w:bottom w:val="single" w:sz="4" w:space="0" w:color="auto"/>
              <w:right w:val="single" w:sz="4" w:space="0" w:color="auto"/>
            </w:tcBorders>
          </w:tcPr>
          <w:p w:rsidR="00084083" w:rsidRDefault="00084083" w:rsidP="00112FA2">
            <w:pPr>
              <w:pStyle w:val="ConsPlusNormal"/>
            </w:pPr>
            <w:r>
              <w:t>Адрес официального сайта в информационно-телекоммуникационной сети "Интернет"</w:t>
            </w:r>
          </w:p>
        </w:tc>
        <w:tc>
          <w:tcPr>
            <w:tcW w:w="1303" w:type="dxa"/>
            <w:tcBorders>
              <w:left w:val="single" w:sz="4" w:space="0" w:color="auto"/>
              <w:bottom w:val="single" w:sz="4" w:space="0" w:color="auto"/>
              <w:right w:val="single" w:sz="4" w:space="0" w:color="auto"/>
            </w:tcBorders>
          </w:tcPr>
          <w:p w:rsidR="00084083" w:rsidRDefault="00084083" w:rsidP="00112FA2">
            <w:pPr>
              <w:pStyle w:val="ConsPlusNormal"/>
            </w:pPr>
          </w:p>
        </w:tc>
        <w:tc>
          <w:tcPr>
            <w:tcW w:w="1417" w:type="dxa"/>
            <w:tcBorders>
              <w:left w:val="single" w:sz="4" w:space="0" w:color="auto"/>
              <w:bottom w:val="single" w:sz="4" w:space="0" w:color="auto"/>
              <w:right w:val="single" w:sz="4" w:space="0" w:color="auto"/>
            </w:tcBorders>
          </w:tcPr>
          <w:p w:rsidR="00084083" w:rsidRDefault="00084083" w:rsidP="00112FA2">
            <w:pPr>
              <w:pStyle w:val="ConsPlusNormal"/>
            </w:pPr>
          </w:p>
        </w:tc>
      </w:tr>
    </w:tbl>
    <w:p w:rsidR="00084083" w:rsidRDefault="00084083" w:rsidP="00084083">
      <w:pPr>
        <w:pStyle w:val="ConsPlusNormal"/>
        <w:jc w:val="both"/>
      </w:pPr>
    </w:p>
    <w:p w:rsidR="00084083" w:rsidRDefault="00084083" w:rsidP="00084083">
      <w:pPr>
        <w:pStyle w:val="ConsPlusNormal"/>
        <w:jc w:val="center"/>
      </w:pPr>
      <w:r>
        <w:t>Перечень оборудования по предмету "Первая помощь</w:t>
      </w:r>
    </w:p>
    <w:p w:rsidR="00084083" w:rsidRDefault="00084083" w:rsidP="00084083">
      <w:pPr>
        <w:pStyle w:val="ConsPlusNormal"/>
        <w:jc w:val="center"/>
      </w:pPr>
      <w:r>
        <w:t>при дорожно-транспортном происшествии"</w:t>
      </w:r>
    </w:p>
    <w:p w:rsidR="00084083" w:rsidRDefault="00084083" w:rsidP="00084083">
      <w:pPr>
        <w:pStyle w:val="ConsPlusNormal"/>
        <w:jc w:val="both"/>
      </w:pPr>
    </w:p>
    <w:p w:rsidR="00084083" w:rsidRDefault="00084083" w:rsidP="00084083">
      <w:pPr>
        <w:pStyle w:val="ConsPlusNormal"/>
        <w:jc w:val="right"/>
      </w:pPr>
      <w:r>
        <w:t>Таблица 11</w:t>
      </w:r>
    </w:p>
    <w:p w:rsidR="00084083" w:rsidRDefault="00084083" w:rsidP="0008408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49"/>
        <w:gridCol w:w="1303"/>
        <w:gridCol w:w="1417"/>
      </w:tblGrid>
      <w:tr w:rsidR="00084083" w:rsidTr="00112FA2">
        <w:tc>
          <w:tcPr>
            <w:tcW w:w="6349"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Наименование учебных материалов</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Единица измерения</w:t>
            </w:r>
          </w:p>
        </w:tc>
        <w:tc>
          <w:tcPr>
            <w:tcW w:w="1417"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Количество</w:t>
            </w:r>
          </w:p>
        </w:tc>
      </w:tr>
      <w:tr w:rsidR="00084083" w:rsidTr="00112FA2">
        <w:tc>
          <w:tcPr>
            <w:tcW w:w="9069" w:type="dxa"/>
            <w:gridSpan w:val="3"/>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Оборудование</w:t>
            </w:r>
          </w:p>
        </w:tc>
      </w:tr>
      <w:tr w:rsidR="00084083" w:rsidTr="00112FA2">
        <w:tc>
          <w:tcPr>
            <w:tcW w:w="6349"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комплект</w:t>
            </w:r>
          </w:p>
        </w:tc>
        <w:tc>
          <w:tcPr>
            <w:tcW w:w="1417"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Тренажер-манекен взрослого пострадавшего (голова, торс) без контроллера для отработки приемов сердечно-легочной реанимации</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комплект</w:t>
            </w:r>
          </w:p>
        </w:tc>
        <w:tc>
          <w:tcPr>
            <w:tcW w:w="1417"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 xml:space="preserve">Тренажер-манекен взрослого пострадавшего для отработки приемов удаления инородного тела из верхних дыхательных </w:t>
            </w:r>
            <w:r>
              <w:lastRenderedPageBreak/>
              <w:t>путей</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lastRenderedPageBreak/>
              <w:t>комплект</w:t>
            </w:r>
          </w:p>
        </w:tc>
        <w:tc>
          <w:tcPr>
            <w:tcW w:w="1417"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комплект</w:t>
            </w:r>
          </w:p>
        </w:tc>
        <w:tc>
          <w:tcPr>
            <w:tcW w:w="1417"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20</w:t>
            </w:r>
          </w:p>
        </w:tc>
      </w:tr>
      <w:tr w:rsidR="00084083" w:rsidTr="00112FA2">
        <w:tc>
          <w:tcPr>
            <w:tcW w:w="6349"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Мотоциклетный шлем</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штука</w:t>
            </w:r>
          </w:p>
        </w:tc>
        <w:tc>
          <w:tcPr>
            <w:tcW w:w="1417"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r>
      <w:tr w:rsidR="00084083" w:rsidTr="00112FA2">
        <w:tc>
          <w:tcPr>
            <w:tcW w:w="9069" w:type="dxa"/>
            <w:gridSpan w:val="3"/>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Расходные материалы</w:t>
            </w:r>
          </w:p>
        </w:tc>
      </w:tr>
      <w:tr w:rsidR="00084083" w:rsidTr="00112FA2">
        <w:tc>
          <w:tcPr>
            <w:tcW w:w="6349"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Аптечка для оказания первой помощи пострадавшим в дорожно-транспортных происшествиях (автомобильная)</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комплект</w:t>
            </w:r>
          </w:p>
        </w:tc>
        <w:tc>
          <w:tcPr>
            <w:tcW w:w="1417"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8</w:t>
            </w:r>
          </w:p>
        </w:tc>
      </w:tr>
      <w:tr w:rsidR="00084083" w:rsidTr="00112FA2">
        <w:tc>
          <w:tcPr>
            <w:tcW w:w="6349"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Табельные средства для оказания первой помощи:</w:t>
            </w:r>
          </w:p>
          <w:p w:rsidR="00084083" w:rsidRDefault="00084083" w:rsidP="00112FA2">
            <w:pPr>
              <w:pStyle w:val="ConsPlusNormal"/>
            </w:pPr>
            <w: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084083" w:rsidRDefault="00084083" w:rsidP="00112FA2">
            <w:pPr>
              <w:pStyle w:val="ConsPlusNormal"/>
            </w:pPr>
            <w:r>
              <w:t>Средства иммобилизации для верхних, нижних конечностей, шейного отдела позвоночника (шины).</w:t>
            </w:r>
          </w:p>
          <w:p w:rsidR="00084083" w:rsidRDefault="00084083" w:rsidP="00112FA2">
            <w:pPr>
              <w:pStyle w:val="ConsPlusNormal"/>
            </w:pPr>
            <w:r>
              <w:t>Перевязочные средства (бинты, салфетки, лейкопластырь)</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комплект</w:t>
            </w:r>
          </w:p>
        </w:tc>
        <w:tc>
          <w:tcPr>
            <w:tcW w:w="1417"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 xml:space="preserve">Подручные материалы, имитирующие носилочные средства, средства для остановки кровотечения, перевязочные средства, </w:t>
            </w:r>
            <w:proofErr w:type="spellStart"/>
            <w:r>
              <w:t>иммобилизирующие</w:t>
            </w:r>
            <w:proofErr w:type="spellEnd"/>
            <w:r>
              <w:t xml:space="preserve"> средства</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комплект</w:t>
            </w:r>
          </w:p>
        </w:tc>
        <w:tc>
          <w:tcPr>
            <w:tcW w:w="1417"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r>
      <w:tr w:rsidR="00084083" w:rsidTr="00112FA2">
        <w:tc>
          <w:tcPr>
            <w:tcW w:w="9069" w:type="dxa"/>
            <w:gridSpan w:val="3"/>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Учебно-наглядные пособия</w:t>
            </w:r>
          </w:p>
          <w:p w:rsidR="00084083" w:rsidRDefault="00084083" w:rsidP="00112FA2">
            <w:pPr>
              <w:pStyle w:val="ConsPlusNormal"/>
              <w:jc w:val="center"/>
            </w:pPr>
            <w:r>
              <w:t>(допустимо представлять в виде плаката, стенда, макета, планшета, модели, схемы, кинофильма, видеофильма, мультимедийных слайдов)</w:t>
            </w:r>
          </w:p>
        </w:tc>
      </w:tr>
      <w:tr w:rsidR="00084083" w:rsidTr="00112FA2">
        <w:tc>
          <w:tcPr>
            <w:tcW w:w="6349"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Учебные пособия по первой помощи пострадавшим в дорожно-транспортных происшествиях для водителей</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комплект</w:t>
            </w:r>
          </w:p>
        </w:tc>
        <w:tc>
          <w:tcPr>
            <w:tcW w:w="1417"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18</w:t>
            </w:r>
          </w:p>
        </w:tc>
      </w:tr>
      <w:tr w:rsidR="00084083" w:rsidTr="00112FA2">
        <w:tc>
          <w:tcPr>
            <w:tcW w:w="6349"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Учебные фильмы по первой помощи пострадавшим в дорожно-транспортных происшествиях</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комплект</w:t>
            </w:r>
          </w:p>
        </w:tc>
        <w:tc>
          <w:tcPr>
            <w:tcW w:w="1417"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комплект</w:t>
            </w:r>
          </w:p>
        </w:tc>
        <w:tc>
          <w:tcPr>
            <w:tcW w:w="1417"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r>
      <w:tr w:rsidR="00084083" w:rsidTr="00112FA2">
        <w:tc>
          <w:tcPr>
            <w:tcW w:w="9069" w:type="dxa"/>
            <w:gridSpan w:val="3"/>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Технические средства обучения</w:t>
            </w:r>
          </w:p>
        </w:tc>
      </w:tr>
      <w:tr w:rsidR="00084083" w:rsidTr="00112FA2">
        <w:tc>
          <w:tcPr>
            <w:tcW w:w="6349"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Компьютер с соответствующим программным обеспечением</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комплект</w:t>
            </w:r>
          </w:p>
        </w:tc>
        <w:tc>
          <w:tcPr>
            <w:tcW w:w="1417"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Мультимедийный проектор</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комплект</w:t>
            </w:r>
          </w:p>
        </w:tc>
        <w:tc>
          <w:tcPr>
            <w:tcW w:w="1417"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r>
      <w:tr w:rsidR="00084083" w:rsidTr="00112FA2">
        <w:tc>
          <w:tcPr>
            <w:tcW w:w="6349"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pPr>
            <w:r>
              <w:t>Экран (электронная доска)</w:t>
            </w:r>
          </w:p>
        </w:tc>
        <w:tc>
          <w:tcPr>
            <w:tcW w:w="1303"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комплект</w:t>
            </w:r>
          </w:p>
        </w:tc>
        <w:tc>
          <w:tcPr>
            <w:tcW w:w="1417" w:type="dxa"/>
            <w:tcBorders>
              <w:top w:val="single" w:sz="4" w:space="0" w:color="auto"/>
              <w:left w:val="single" w:sz="4" w:space="0" w:color="auto"/>
              <w:bottom w:val="single" w:sz="4" w:space="0" w:color="auto"/>
              <w:right w:val="single" w:sz="4" w:space="0" w:color="auto"/>
            </w:tcBorders>
          </w:tcPr>
          <w:p w:rsidR="00084083" w:rsidRDefault="00084083" w:rsidP="00112FA2">
            <w:pPr>
              <w:pStyle w:val="ConsPlusNormal"/>
              <w:jc w:val="center"/>
            </w:pPr>
            <w:r>
              <w:t>1</w:t>
            </w:r>
          </w:p>
        </w:tc>
      </w:tr>
    </w:tbl>
    <w:p w:rsidR="00084083" w:rsidRDefault="00084083" w:rsidP="00084083">
      <w:pPr>
        <w:pStyle w:val="ConsPlusNormal"/>
        <w:jc w:val="both"/>
      </w:pPr>
    </w:p>
    <w:p w:rsidR="00084083" w:rsidRDefault="00084083" w:rsidP="00084083">
      <w:pPr>
        <w:pStyle w:val="ConsPlusNormal"/>
        <w:ind w:firstLine="540"/>
        <w:jc w:val="both"/>
      </w:pPr>
      <w: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31" w:tooltip="Постановление Правительства РФ от 24.10.2014 N 1097 (ред. от 20.12.2019)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history="1">
        <w:r>
          <w:rPr>
            <w:color w:val="0000FF"/>
          </w:rPr>
          <w:t>пункту 2</w:t>
        </w:r>
      </w:hyperlink>
      <w: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084083" w:rsidRDefault="00084083" w:rsidP="00084083">
      <w:pPr>
        <w:pStyle w:val="ConsPlusNormal"/>
        <w:spacing w:before="200"/>
        <w:ind w:firstLine="540"/>
        <w:jc w:val="both"/>
      </w:pPr>
      <w: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32" w:tooltip="Постановление Правительства РФ от 24.10.2014 N 1097 (ред. от 20.12.2019)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history="1">
        <w:r>
          <w:rPr>
            <w:color w:val="0000FF"/>
          </w:rPr>
          <w:t>пункту 3</w:t>
        </w:r>
      </w:hyperlink>
      <w:r>
        <w:t xml:space="preserve"> Требований к техническим средствам контроля.</w:t>
      </w:r>
    </w:p>
    <w:p w:rsidR="00084083" w:rsidRDefault="00084083" w:rsidP="00084083">
      <w:pPr>
        <w:pStyle w:val="ConsPlusNormal"/>
        <w:spacing w:before="200"/>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084083" w:rsidRDefault="00084083" w:rsidP="00084083">
      <w:pPr>
        <w:pStyle w:val="ConsPlusNormal"/>
        <w:spacing w:before="200"/>
        <w:ind w:firstLine="540"/>
        <w:jc w:val="both"/>
      </w:pPr>
      <w:r>
        <w:t xml:space="preserve">Зоны испытательных упражнений автодрома, автоматизированного автодрома и закрытой площадки </w:t>
      </w:r>
      <w:r>
        <w:lastRenderedPageBreak/>
        <w:t xml:space="preserve">должны иметь однородное </w:t>
      </w:r>
      <w:proofErr w:type="spellStart"/>
      <w:r>
        <w:t>асфальто</w:t>
      </w:r>
      <w:proofErr w:type="spellEnd"/>
      <w:r>
        <w:t xml:space="preserve">- или цементобетонное покрытие согласно </w:t>
      </w:r>
      <w:hyperlink r:id="rId33" w:tooltip="Постановление Правительства РФ от 24.10.2014 N 1097 (ред. от 20.12.2019)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history="1">
        <w:r>
          <w:rPr>
            <w:color w:val="0000FF"/>
          </w:rPr>
          <w:t>пункту 5</w:t>
        </w:r>
      </w:hyperlink>
      <w:r>
        <w:t xml:space="preserve"> Требований к техническим средствам контроля.</w:t>
      </w:r>
    </w:p>
    <w:p w:rsidR="00084083" w:rsidRDefault="00084083" w:rsidP="00084083">
      <w:pPr>
        <w:pStyle w:val="ConsPlusNormal"/>
        <w:spacing w:before="200"/>
        <w:ind w:firstLine="540"/>
        <w:jc w:val="both"/>
      </w:pPr>
      <w: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34" w:tooltip="Постановление Правительства РФ от 24.10.2014 N 1097 (ред. от 20.12.2019)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history="1">
        <w:r>
          <w:rPr>
            <w:color w:val="0000FF"/>
          </w:rPr>
          <w:t>пункту 5</w:t>
        </w:r>
      </w:hyperlink>
      <w:r>
        <w:t xml:space="preserve"> Требований к техническим средствам контроля.</w:t>
      </w:r>
    </w:p>
    <w:p w:rsidR="00084083" w:rsidRDefault="00084083" w:rsidP="00084083">
      <w:pPr>
        <w:pStyle w:val="ConsPlusNormal"/>
        <w:spacing w:before="200"/>
        <w:ind w:firstLine="540"/>
        <w:jc w:val="both"/>
      </w:pPr>
      <w: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35" w:tooltip="Постановление Правительства РФ от 24.10.2014 N 1097 (ред. от 20.12.2019)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history="1">
        <w:r>
          <w:rPr>
            <w:color w:val="0000FF"/>
          </w:rPr>
          <w:t>пункту 5</w:t>
        </w:r>
      </w:hyperlink>
      <w:r>
        <w:t xml:space="preserve"> Требований к техническим средствам контроля.</w:t>
      </w:r>
    </w:p>
    <w:p w:rsidR="00084083" w:rsidRDefault="00084083" w:rsidP="00084083">
      <w:pPr>
        <w:pStyle w:val="ConsPlusNormal"/>
        <w:spacing w:before="200"/>
        <w:ind w:firstLine="540"/>
        <w:jc w:val="both"/>
      </w:pPr>
      <w: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36" w:tooltip="Постановление Правительства РФ от 24.10.2014 N 1097 (ред. от 20.12.2019)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history="1">
        <w:r>
          <w:rPr>
            <w:color w:val="0000FF"/>
          </w:rPr>
          <w:t>пункту 5</w:t>
        </w:r>
      </w:hyperlink>
      <w:r>
        <w:t xml:space="preserve"> Требований к техническим средствам контроля.</w:t>
      </w:r>
    </w:p>
    <w:p w:rsidR="00084083" w:rsidRDefault="00084083" w:rsidP="00084083">
      <w:pPr>
        <w:pStyle w:val="ConsPlusNormal"/>
        <w:spacing w:before="200"/>
        <w:ind w:firstLine="540"/>
        <w:jc w:val="both"/>
      </w:pPr>
      <w: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37" w:tooltip="Ссылка на КонсультантПлюс" w:history="1">
        <w:r>
          <w:rPr>
            <w:color w:val="0000FF"/>
          </w:rPr>
          <w:t>пунктом 5.2.2</w:t>
        </w:r>
      </w:hyperlink>
      <w: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38" w:tooltip="Ссылка на КонсультантПлюс" w:history="1">
        <w:r>
          <w:rPr>
            <w:color w:val="0000FF"/>
          </w:rPr>
          <w:t>приказом</w:t>
        </w:r>
      </w:hyperlink>
      <w:r>
        <w:t xml:space="preserve"> Федерального агентства по техническому регулированию и метрологии от 26 сентября 2017 г. N 1245-ст (М., </w:t>
      </w:r>
      <w:proofErr w:type="spellStart"/>
      <w:r>
        <w:t>Стандартинформ</w:t>
      </w:r>
      <w:proofErr w:type="spellEnd"/>
      <w:r>
        <w:t>, 2017).</w:t>
      </w:r>
    </w:p>
    <w:p w:rsidR="00084083" w:rsidRDefault="00084083" w:rsidP="00084083">
      <w:pPr>
        <w:pStyle w:val="ConsPlusNormal"/>
        <w:spacing w:before="200"/>
        <w:ind w:firstLine="540"/>
        <w:jc w:val="both"/>
      </w:pPr>
      <w:r>
        <w:t xml:space="preserve">При снижении естественной освещенности до 20 люксов должны использоваться наружные осветительные установки согласно </w:t>
      </w:r>
      <w:hyperlink r:id="rId39" w:tooltip="Постановление Правительства РФ от 24.10.2014 N 1097 (ред. от 20.12.2019)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history="1">
        <w:r>
          <w:rPr>
            <w:color w:val="0000FF"/>
          </w:rPr>
          <w:t>пункту 5</w:t>
        </w:r>
      </w:hyperlink>
      <w:r>
        <w:t xml:space="preserve"> Требований к техническим средствам контроля.</w:t>
      </w:r>
    </w:p>
    <w:p w:rsidR="00084083" w:rsidRDefault="00084083" w:rsidP="00084083">
      <w:pPr>
        <w:pStyle w:val="ConsPlusNormal"/>
        <w:spacing w:before="200"/>
        <w:ind w:firstLine="540"/>
        <w:jc w:val="both"/>
      </w:pPr>
      <w: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40" w:tooltip="Постановление Правительства РФ от 24.10.2014 N 1097 (ред. от 20.12.2019)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history="1">
        <w:r>
          <w:rPr>
            <w:color w:val="0000FF"/>
          </w:rPr>
          <w:t>пункту 7</w:t>
        </w:r>
      </w:hyperlink>
      <w:r>
        <w:t xml:space="preserve"> Требований к техническим средствам контроля.</w:t>
      </w:r>
    </w:p>
    <w:p w:rsidR="00084083" w:rsidRDefault="00084083" w:rsidP="00084083">
      <w:pPr>
        <w:pStyle w:val="ConsPlusNormal"/>
        <w:spacing w:before="200"/>
        <w:ind w:firstLine="540"/>
        <w:jc w:val="both"/>
      </w:pPr>
      <w:r>
        <w:t xml:space="preserve">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w:t>
      </w:r>
      <w:proofErr w:type="spellStart"/>
      <w:r>
        <w:t>послефинишной</w:t>
      </w:r>
      <w:proofErr w:type="spellEnd"/>
      <w:r>
        <w:t xml:space="preserve">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41" w:tooltip="Постановление Правительства РФ от 24.10.2014 N 1097 (ред. от 20.12.2019)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history="1">
        <w:r>
          <w:rPr>
            <w:color w:val="0000FF"/>
          </w:rPr>
          <w:t>пункту 8</w:t>
        </w:r>
      </w:hyperlink>
      <w:r>
        <w:t xml:space="preserve"> Требований к техническим средствам контроля.</w:t>
      </w:r>
    </w:p>
    <w:p w:rsidR="00084083" w:rsidRDefault="00084083" w:rsidP="00084083">
      <w:pPr>
        <w:pStyle w:val="ConsPlusNormal"/>
        <w:jc w:val="both"/>
      </w:pPr>
    </w:p>
    <w:p w:rsidR="00084083" w:rsidRDefault="00084083" w:rsidP="00084083">
      <w:pPr>
        <w:pStyle w:val="ConsPlusTitle"/>
        <w:jc w:val="center"/>
        <w:outlineLvl w:val="1"/>
      </w:pPr>
      <w:r>
        <w:t>VI. Система оценки результатов освоения программы</w:t>
      </w:r>
    </w:p>
    <w:p w:rsidR="00084083" w:rsidRDefault="00084083" w:rsidP="00084083">
      <w:pPr>
        <w:pStyle w:val="ConsPlusNormal"/>
        <w:jc w:val="both"/>
      </w:pPr>
    </w:p>
    <w:p w:rsidR="00084083" w:rsidRDefault="00084083" w:rsidP="00084083">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084083" w:rsidRDefault="00084083" w:rsidP="00084083">
      <w:pPr>
        <w:pStyle w:val="ConsPlusNormal"/>
        <w:spacing w:before="200"/>
        <w:ind w:firstLine="540"/>
        <w:jc w:val="both"/>
      </w:pPr>
      <w: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084083" w:rsidRDefault="00084083" w:rsidP="00084083">
      <w:pPr>
        <w:pStyle w:val="ConsPlusNormal"/>
        <w:spacing w:before="200"/>
        <w:ind w:firstLine="540"/>
        <w:jc w:val="both"/>
      </w:pPr>
      <w:r>
        <w:t xml:space="preserve">К проведению квалификационного экзамена привлекаются представители работодателей, их объединений согласно </w:t>
      </w:r>
      <w:hyperlink r:id="rId42" w:tooltip="Федеральный закон от 29.12.2012 N 273-ФЗ (ред. от 16.04.2022) &quot;Об образовании в Российской Федерации&quot;{КонсультантПлюс}" w:history="1">
        <w:r>
          <w:rPr>
            <w:color w:val="0000FF"/>
          </w:rPr>
          <w:t>статье 74</w:t>
        </w:r>
      </w:hyperlink>
      <w:r>
        <w:t xml:space="preserve"> Федерального закона об образовании (Собрание законодательства Российской Федерации, 2012, N 53, ст. 7598; 2020, N 22, ст. 3379).</w:t>
      </w:r>
    </w:p>
    <w:p w:rsidR="00084083" w:rsidRDefault="00084083" w:rsidP="00084083">
      <w:pPr>
        <w:pStyle w:val="ConsPlusNormal"/>
        <w:spacing w:before="200"/>
        <w:ind w:firstLine="540"/>
        <w:jc w:val="both"/>
      </w:pPr>
      <w:r>
        <w:t>Проверка теоретических знаний при проведении квалификационного экзамена проводится по предметам:</w:t>
      </w:r>
    </w:p>
    <w:p w:rsidR="00084083" w:rsidRDefault="00084083" w:rsidP="00084083">
      <w:pPr>
        <w:pStyle w:val="ConsPlusNormal"/>
        <w:spacing w:before="200"/>
        <w:ind w:firstLine="540"/>
        <w:jc w:val="both"/>
      </w:pPr>
      <w:r>
        <w:t>"Основы законодательства Российской Федерации в сфере дорожного движения";</w:t>
      </w:r>
    </w:p>
    <w:p w:rsidR="00084083" w:rsidRDefault="00084083" w:rsidP="00084083">
      <w:pPr>
        <w:pStyle w:val="ConsPlusNormal"/>
        <w:spacing w:before="200"/>
        <w:ind w:firstLine="540"/>
        <w:jc w:val="both"/>
      </w:pPr>
      <w:r>
        <w:t>"Устройство и техническое обслуживание транспортных средств подкатегории "B1" как объектов управления";</w:t>
      </w:r>
    </w:p>
    <w:p w:rsidR="00084083" w:rsidRDefault="00084083" w:rsidP="00084083">
      <w:pPr>
        <w:pStyle w:val="ConsPlusNormal"/>
        <w:spacing w:before="200"/>
        <w:ind w:firstLine="540"/>
        <w:jc w:val="both"/>
      </w:pPr>
      <w:r>
        <w:t>"Основы управления транспортными средствами подкатегории "B1".</w:t>
      </w:r>
    </w:p>
    <w:p w:rsidR="00084083" w:rsidRDefault="00084083" w:rsidP="00084083">
      <w:pPr>
        <w:pStyle w:val="ConsPlusNormal"/>
        <w:spacing w:before="200"/>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084083" w:rsidRDefault="00084083" w:rsidP="00084083">
      <w:pPr>
        <w:pStyle w:val="ConsPlusNormal"/>
        <w:spacing w:before="200"/>
        <w:ind w:firstLine="540"/>
        <w:jc w:val="both"/>
      </w:pPr>
      <w:r>
        <w:t xml:space="preserve">Оценка качества выполнения практической квалификационной работы заключается в проверке </w:t>
      </w:r>
      <w:r>
        <w:lastRenderedPageBreak/>
        <w:t>первоначальных навыков управления транспортным средством подкатегории "B1" на закрытой площадке или автодроме.</w:t>
      </w:r>
    </w:p>
    <w:p w:rsidR="00084083" w:rsidRDefault="00084083" w:rsidP="00084083">
      <w:pPr>
        <w:pStyle w:val="ConsPlusNormal"/>
        <w:spacing w:before="200"/>
        <w:ind w:firstLine="540"/>
        <w:jc w:val="both"/>
      </w:pPr>
      <w: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3" w:tooltip="Федеральный закон от 29.12.2012 N 273-ФЗ (ред. от 16.04.2022) &quot;Об образовании в Российской Федерации&quot;{КонсультантПлюс}" w:history="1">
        <w:r>
          <w:rPr>
            <w:color w:val="0000FF"/>
          </w:rPr>
          <w:t>пункту 2 части 10 статьи 60</w:t>
        </w:r>
      </w:hyperlink>
      <w:r>
        <w:t xml:space="preserve"> Федерального закона об образовании (Собрание законодательства Российской Федерации, 2012, N 53, ст. 7598, 2020, N 22, ст. 3379).</w:t>
      </w:r>
    </w:p>
    <w:p w:rsidR="00084083" w:rsidRDefault="00084083" w:rsidP="00084083">
      <w:pPr>
        <w:pStyle w:val="ConsPlusNormal"/>
        <w:spacing w:before="200"/>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084083" w:rsidRDefault="00084083" w:rsidP="00084083">
      <w:pPr>
        <w:pStyle w:val="ConsPlusNormal"/>
        <w:spacing w:before="200"/>
        <w:ind w:firstLine="540"/>
        <w:jc w:val="both"/>
      </w:pPr>
      <w: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rsidR="00084083" w:rsidRDefault="00084083" w:rsidP="00084083">
      <w:pPr>
        <w:pStyle w:val="ConsPlusNormal"/>
        <w:jc w:val="both"/>
      </w:pPr>
    </w:p>
    <w:p w:rsidR="00084083" w:rsidRDefault="00084083" w:rsidP="00084083">
      <w:pPr>
        <w:pStyle w:val="ConsPlusTitle"/>
        <w:jc w:val="center"/>
        <w:outlineLvl w:val="1"/>
      </w:pPr>
      <w:r>
        <w:t>VII. Учебно-методические материалы, обеспечивающие</w:t>
      </w:r>
    </w:p>
    <w:p w:rsidR="00084083" w:rsidRDefault="00084083" w:rsidP="00084083">
      <w:pPr>
        <w:pStyle w:val="ConsPlusTitle"/>
        <w:jc w:val="center"/>
      </w:pPr>
      <w:r>
        <w:t>реализацию программы</w:t>
      </w:r>
    </w:p>
    <w:p w:rsidR="00084083" w:rsidRDefault="00084083" w:rsidP="00084083">
      <w:pPr>
        <w:pStyle w:val="ConsPlusNormal"/>
        <w:jc w:val="both"/>
      </w:pPr>
    </w:p>
    <w:p w:rsidR="00084083" w:rsidRDefault="00084083" w:rsidP="00084083">
      <w:pPr>
        <w:pStyle w:val="ConsPlusNormal"/>
        <w:ind w:firstLine="540"/>
        <w:jc w:val="both"/>
      </w:pPr>
      <w:r>
        <w:t>Учебно-методические материалы представлены:</w:t>
      </w:r>
    </w:p>
    <w:p w:rsidR="00084083" w:rsidRDefault="00084083" w:rsidP="00084083">
      <w:pPr>
        <w:pStyle w:val="ConsPlusNormal"/>
        <w:spacing w:before="200"/>
        <w:ind w:firstLine="540"/>
        <w:jc w:val="both"/>
      </w:pPr>
      <w:r>
        <w:t>Рабочей программой;</w:t>
      </w:r>
      <w:r w:rsidRPr="00403EC9">
        <w:t xml:space="preserve"> </w:t>
      </w:r>
    </w:p>
    <w:p w:rsidR="00084083" w:rsidRDefault="00084083" w:rsidP="00084083">
      <w:pPr>
        <w:pStyle w:val="ConsPlusNormal"/>
        <w:spacing w:before="200"/>
        <w:ind w:firstLine="540"/>
        <w:jc w:val="both"/>
      </w:pPr>
      <w:r>
        <w:t>материалами для проведения промежуточной и итоговой аттестации</w:t>
      </w:r>
    </w:p>
    <w:p w:rsidR="00084083" w:rsidRDefault="00084083" w:rsidP="00084083">
      <w:pPr>
        <w:pStyle w:val="ConsPlusNormal"/>
        <w:spacing w:before="200"/>
        <w:ind w:firstLine="540"/>
        <w:jc w:val="both"/>
      </w:pPr>
      <w:r>
        <w:t>образовательной программой; обучающихся, утвержденными руководителем организации, осуществляющей образовательную деятельность.</w:t>
      </w:r>
    </w:p>
    <w:p w:rsidR="00084083" w:rsidRDefault="00084083" w:rsidP="00084083">
      <w:pPr>
        <w:pStyle w:val="ConsPlusNormal"/>
        <w:jc w:val="both"/>
      </w:pPr>
    </w:p>
    <w:p w:rsidR="00084083" w:rsidRDefault="00084083" w:rsidP="00084083">
      <w:pPr>
        <w:pStyle w:val="ConsPlusNormal"/>
        <w:jc w:val="both"/>
      </w:pPr>
    </w:p>
    <w:p w:rsidR="00084083" w:rsidRDefault="00084083" w:rsidP="00084083">
      <w:pPr>
        <w:pStyle w:val="ConsPlusNormal"/>
        <w:jc w:val="both"/>
      </w:pPr>
    </w:p>
    <w:p w:rsidR="00BE4EBE" w:rsidRDefault="00BE4EBE"/>
    <w:p w:rsidR="00BD2EFF" w:rsidRDefault="00BD2EFF"/>
    <w:p w:rsidR="00BD2EFF" w:rsidRDefault="00BD2EFF"/>
    <w:p w:rsidR="00BD2EFF" w:rsidRDefault="00BD2EFF"/>
    <w:p w:rsidR="00BD2EFF" w:rsidRDefault="00BD2EFF"/>
    <w:p w:rsidR="00BD2EFF" w:rsidRDefault="00BD2EFF"/>
    <w:p w:rsidR="00BD2EFF" w:rsidRDefault="00BD2EFF"/>
    <w:p w:rsidR="00BD2EFF" w:rsidRDefault="00BD2EFF"/>
    <w:p w:rsidR="00BD2EFF" w:rsidRDefault="00BD2EFF"/>
    <w:p w:rsidR="00BD2EFF" w:rsidRDefault="00BD2EFF"/>
    <w:p w:rsidR="00BD2EFF" w:rsidRDefault="00BD2EFF"/>
    <w:p w:rsidR="00BD2EFF" w:rsidRDefault="00BD2EFF"/>
    <w:p w:rsidR="00BD2EFF" w:rsidRDefault="00BD2EFF"/>
    <w:p w:rsidR="00BD2EFF" w:rsidRDefault="00BD2EFF"/>
    <w:p w:rsidR="00BD2EFF" w:rsidRDefault="00BD2EFF"/>
    <w:p w:rsidR="00BD2EFF" w:rsidRDefault="00BD2EFF"/>
    <w:p w:rsidR="00BD2EFF" w:rsidRDefault="00BD2EFF"/>
    <w:p w:rsidR="00BD2EFF" w:rsidRDefault="00BD2EFF"/>
    <w:p w:rsidR="00BD2EFF" w:rsidRDefault="00BD2EFF"/>
    <w:p w:rsidR="00BD2EFF" w:rsidRDefault="00BD2EFF">
      <w:r w:rsidRPr="00BD2EFF">
        <w:rPr>
          <w:noProof/>
        </w:rPr>
        <w:drawing>
          <wp:inline distT="0" distB="0" distL="0" distR="0">
            <wp:extent cx="6660515" cy="9169445"/>
            <wp:effectExtent l="0" t="0" r="6985" b="0"/>
            <wp:docPr id="4" name="Рисунок 4" descr="C:\Users\1\Desktop\Зона моей ответственности\ВОЖДЕНИЕ - 2025\16. Программы по АВТОШКОЛЕ\В -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Зона моей ответственности\ВОЖДЕНИЕ - 2025\16. Программы по АВТОШКОЛЕ\В - 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0515" cy="9169445"/>
                    </a:xfrm>
                    <a:prstGeom prst="rect">
                      <a:avLst/>
                    </a:prstGeom>
                    <a:noFill/>
                    <a:ln>
                      <a:noFill/>
                    </a:ln>
                  </pic:spPr>
                </pic:pic>
              </a:graphicData>
            </a:graphic>
          </wp:inline>
        </w:drawing>
      </w:r>
      <w:bookmarkStart w:id="4" w:name="_GoBack"/>
      <w:bookmarkEnd w:id="4"/>
    </w:p>
    <w:sectPr w:rsidR="00BD2EFF" w:rsidSect="00084083">
      <w:pgSz w:w="11906" w:h="16838"/>
      <w:pgMar w:top="568" w:right="424"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083"/>
    <w:rsid w:val="00084083"/>
    <w:rsid w:val="00112FA2"/>
    <w:rsid w:val="00591891"/>
    <w:rsid w:val="00BD2EFF"/>
    <w:rsid w:val="00BE4E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F3DB54-E02B-47C4-99F2-24AD3AB5E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4083"/>
    <w:pPr>
      <w:spacing w:after="200" w:line="276" w:lineRule="auto"/>
    </w:pPr>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84083"/>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itle">
    <w:name w:val="ConsPlusTitle"/>
    <w:uiPriority w:val="99"/>
    <w:rsid w:val="00084083"/>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styleId="a3">
    <w:name w:val="Balloon Text"/>
    <w:basedOn w:val="a"/>
    <w:link w:val="a4"/>
    <w:uiPriority w:val="99"/>
    <w:semiHidden/>
    <w:unhideWhenUsed/>
    <w:rsid w:val="00112F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2FA2"/>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373438B7B5D324AF8E4F6935878726F1FECD9844D960022FB1864266C36A5B7CDE0C314009E2F4953095DACD5B1199915F982257520A9DBm0S9N" TargetMode="External"/><Relationship Id="rId13" Type="http://schemas.openxmlformats.org/officeDocument/2006/relationships/hyperlink" Target="consultantplus://offline/ref=6373438B7B5D324AF8E4F6935878726F1FE3DA834E9E0022FB1864266C36A5B7CDE0C314009E2F4950095DACD5B1199915F982257520A9DBm0S9N" TargetMode="External"/><Relationship Id="rId18" Type="http://schemas.openxmlformats.org/officeDocument/2006/relationships/hyperlink" Target="consultantplus://offline/ref=6373438B7B5D324AF8E4F6935878726F1FE3DA834E9E0022FB1864266C36A5B7CDE0C314009E2F4950095DACD5B1199915F982257520A9DBm0S9N" TargetMode="External"/><Relationship Id="rId26" Type="http://schemas.openxmlformats.org/officeDocument/2006/relationships/hyperlink" Target="consultantplus://offline/ref=6373438B7B5D324AF8E4F6935878726F1FEAD2854D940022FB1864266C36A5B7CDE0C314009E2F485C095DACD5B1199915F982257520A9DBm0S9N" TargetMode="External"/><Relationship Id="rId39" Type="http://schemas.openxmlformats.org/officeDocument/2006/relationships/hyperlink" Target="consultantplus://offline/ref=6373438B7B5D324AF8E4F6935878726F1FEFDB8C4E900022FB1864266C36A5B7CDE0C314009E2E4056095DACD5B1199915F982257520A9DBm0S9N" TargetMode="External"/><Relationship Id="rId3" Type="http://schemas.openxmlformats.org/officeDocument/2006/relationships/webSettings" Target="webSettings.xml"/><Relationship Id="rId21" Type="http://schemas.openxmlformats.org/officeDocument/2006/relationships/hyperlink" Target="consultantplus://offline/ref=6373438B7B5D324AF8E4F6935878726F18EADA83489E0022FB1864266C36A5B7CDE0C317009D241C04465CF091E10A9915F9802069m2S0N" TargetMode="External"/><Relationship Id="rId34" Type="http://schemas.openxmlformats.org/officeDocument/2006/relationships/hyperlink" Target="consultantplus://offline/ref=6373438B7B5D324AF8E4F6935878726F1FEFDB8C4E900022FB1864266C36A5B7CDE0C314009E2E4056095DACD5B1199915F982257520A9DBm0S9N" TargetMode="External"/><Relationship Id="rId42" Type="http://schemas.openxmlformats.org/officeDocument/2006/relationships/hyperlink" Target="consultantplus://offline/ref=6373438B7B5D324AF8E4F6935878726F18EBDF8C41910022FB1864266C36A5B7CDE0C314009E264154095DACD5B1199915F982257520A9DBm0S9N" TargetMode="External"/><Relationship Id="rId7" Type="http://schemas.openxmlformats.org/officeDocument/2006/relationships/hyperlink" Target="consultantplus://offline/ref=6373438B7B5D324AF8E4F6935878726F1FEBDF854B930022FB1864266C36A5B7CDE0C3140BCA7E0C000F09F88FE4118712E780m2S2N" TargetMode="External"/><Relationship Id="rId12" Type="http://schemas.openxmlformats.org/officeDocument/2006/relationships/hyperlink" Target="consultantplus://offline/ref=6373438B7B5D324AF8E4F6935878726F1FE3DA834E9E0022FB1864266C36A5B7CDE0C314009E2F4950095DACD5B1199915F982257520A9DBm0S9N" TargetMode="External"/><Relationship Id="rId17" Type="http://schemas.openxmlformats.org/officeDocument/2006/relationships/hyperlink" Target="consultantplus://offline/ref=6373438B7B5D324AF8E4F6935878726F1FE3DA834E9E0022FB1864266C36A5B7CDE0C314009E2F4950095DACD5B1199915F982257520A9DBm0S9N" TargetMode="External"/><Relationship Id="rId25" Type="http://schemas.openxmlformats.org/officeDocument/2006/relationships/hyperlink" Target="consultantplus://offline/ref=6373438B7B5D324AF8E4F6935878726F1DEBDD864F9F0022FB1864266C36A5B7DFE09B18009B3148501C0BFD93mES6N" TargetMode="External"/><Relationship Id="rId33" Type="http://schemas.openxmlformats.org/officeDocument/2006/relationships/hyperlink" Target="consultantplus://offline/ref=6373438B7B5D324AF8E4F6935878726F1FEFDB8C4E900022FB1864266C36A5B7CDE0C314009E2E4056095DACD5B1199915F982257520A9DBm0S9N" TargetMode="External"/><Relationship Id="rId38" Type="http://schemas.openxmlformats.org/officeDocument/2006/relationships/hyperlink" Target="consultantplus://offline/ref=6373438B7B5D324AF8E4E8884D78726F1FE8DD8D4E9F0022FB1864266C36A5B7DFE09B18009B3148501C0BFD93mES6N" TargetMode="External"/><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consultantplus://offline/ref=6373438B7B5D324AF8E4F6935878726F1FE3DA834E9E0022FB1864266C36A5B7CDE0C314009E2F4950095DACD5B1199915F982257520A9DBm0S9N" TargetMode="External"/><Relationship Id="rId20" Type="http://schemas.openxmlformats.org/officeDocument/2006/relationships/hyperlink" Target="consultantplus://offline/ref=6373438B7B5D324AF8E4F6935878726F18EADA83489E0022FB1864266C36A5B7CDE0C314009E2E4852095DACD5B1199915F982257520A9DBm0S9N" TargetMode="External"/><Relationship Id="rId29" Type="http://schemas.openxmlformats.org/officeDocument/2006/relationships/hyperlink" Target="consultantplus://offline/ref=6373438B7B5D324AF8E4F6935878726F1FE3DA834E9E0022FB1864266C36A5B7CDE0C314009E2F4950095DACD5B1199915F982257520A9DBm0S9N" TargetMode="External"/><Relationship Id="rId41" Type="http://schemas.openxmlformats.org/officeDocument/2006/relationships/hyperlink" Target="consultantplus://offline/ref=6373438B7B5D324AF8E4F6935878726F1FEFDB8C4E900022FB1864266C36A5B7CDE0C314009E2E4157095DACD5B1199915F982257520A9DBm0S9N" TargetMode="External"/><Relationship Id="rId1" Type="http://schemas.openxmlformats.org/officeDocument/2006/relationships/styles" Target="styles.xml"/><Relationship Id="rId6" Type="http://schemas.openxmlformats.org/officeDocument/2006/relationships/hyperlink" Target="consultantplus://offline/ref=6373438B7B5D324AF8E4F6935878726F18EBDF8C41910022FB1864266C36A5B7CDE0C314009E2D4A57095DACD5B1199915F982257520A9DBm0S9N" TargetMode="External"/><Relationship Id="rId11" Type="http://schemas.openxmlformats.org/officeDocument/2006/relationships/hyperlink" Target="consultantplus://offline/ref=6373438B7B5D324AF8E4F6935878726F18EAD98649900022FB1864266C36A5B7CDE0C314009E2F4B51095DACD5B1199915F982257520A9DBm0S9N" TargetMode="External"/><Relationship Id="rId24" Type="http://schemas.openxmlformats.org/officeDocument/2006/relationships/hyperlink" Target="consultantplus://offline/ref=6373438B7B5D324AF8E4F6935878726F1FEAD2854D940022FB1864266C36A5B7CDE0C314009E2F4D53095DACD5B1199915F982257520A9DBm0S9N" TargetMode="External"/><Relationship Id="rId32" Type="http://schemas.openxmlformats.org/officeDocument/2006/relationships/hyperlink" Target="consultantplus://offline/ref=6373438B7B5D324AF8E4F6935878726F1FEFDB8C4E900022FB1864266C36A5B7CDE0C314009E2E4054095DACD5B1199915F982257520A9DBm0S9N" TargetMode="External"/><Relationship Id="rId37" Type="http://schemas.openxmlformats.org/officeDocument/2006/relationships/hyperlink" Target="consultantplus://offline/ref=6373438B7B5D324AF8E4E8884D78726F1EE2DE824F970022FB1864266C36A5B7CDE0C314009E2E4054095DACD5B1199915F982257520A9DBm0S9N" TargetMode="External"/><Relationship Id="rId40" Type="http://schemas.openxmlformats.org/officeDocument/2006/relationships/hyperlink" Target="consultantplus://offline/ref=6373438B7B5D324AF8E4F6935878726F1FEFDB8C4E900022FB1864266C36A5B7CDE0C314009E2E4154095DACD5B1199915F982257520A9DBm0S9N" TargetMode="External"/><Relationship Id="rId45" Type="http://schemas.openxmlformats.org/officeDocument/2006/relationships/fontTable" Target="fontTable.xml"/><Relationship Id="rId5" Type="http://schemas.openxmlformats.org/officeDocument/2006/relationships/hyperlink" Target="consultantplus://offline/ref=6373438B7B5D324AF8E4F6935878726F18EADA83489E0022FB1864266C36A5B7DFE09B18009B3148501C0BFD93mES6N" TargetMode="External"/><Relationship Id="rId15" Type="http://schemas.openxmlformats.org/officeDocument/2006/relationships/hyperlink" Target="consultantplus://offline/ref=6373438B7B5D324AF8E4F6935878726F1FE3DA834E9E0022FB1864266C36A5B7CDE0C314009E2F4950095DACD5B1199915F982257520A9DBm0S9N" TargetMode="External"/><Relationship Id="rId23" Type="http://schemas.openxmlformats.org/officeDocument/2006/relationships/image" Target="media/image2.wmf"/><Relationship Id="rId28" Type="http://schemas.openxmlformats.org/officeDocument/2006/relationships/image" Target="media/image3.wmf"/><Relationship Id="rId36" Type="http://schemas.openxmlformats.org/officeDocument/2006/relationships/hyperlink" Target="consultantplus://offline/ref=6373438B7B5D324AF8E4F6935878726F1FEFDB8C4E900022FB1864266C36A5B7CDE0C314009E2E4056095DACD5B1199915F982257520A9DBm0S9N" TargetMode="External"/><Relationship Id="rId10" Type="http://schemas.openxmlformats.org/officeDocument/2006/relationships/hyperlink" Target="consultantplus://offline/ref=6373438B7B5D324AF8E4F6935878726F18EBDF8C41910022FB1864266C36A5B7CDE0C314009E2D4A53095DACD5B1199915F982257520A9DBm0S9N" TargetMode="External"/><Relationship Id="rId19" Type="http://schemas.openxmlformats.org/officeDocument/2006/relationships/hyperlink" Target="consultantplus://offline/ref=6373438B7B5D324AF8E4F6935878726F1FE3DA834E9E0022FB1864266C36A5B7CDE0C314009E2F4950095DACD5B1199915F982257520A9DBm0S9N" TargetMode="External"/><Relationship Id="rId31" Type="http://schemas.openxmlformats.org/officeDocument/2006/relationships/hyperlink" Target="consultantplus://offline/ref=6373438B7B5D324AF8E4F6935878726F1FEFDB8C4E900022FB1864266C36A5B7CDE0C314009E2E4055095DACD5B1199915F982257520A9DBm0S9N" TargetMode="External"/><Relationship Id="rId44"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consultantplus://offline/ref=6373438B7B5D324AF8E4F6935878726F18EBDF8C41910022FB1864266C36A5B7CDE0C314009E2D4952095DACD5B1199915F982257520A9DBm0S9N" TargetMode="External"/><Relationship Id="rId14" Type="http://schemas.openxmlformats.org/officeDocument/2006/relationships/hyperlink" Target="consultantplus://offline/ref=6373438B7B5D324AF8E4F6935878726F1FE3DA834E9E0022FB1864266C36A5B7CDE0C314009E2F4950095DACD5B1199915F982257520A9DBm0S9N" TargetMode="External"/><Relationship Id="rId22" Type="http://schemas.openxmlformats.org/officeDocument/2006/relationships/hyperlink" Target="consultantplus://offline/ref=6373438B7B5D324AF8E4F6935878726F1FEDDC814D9E0022FB1864266C36A5B7CDE0C314009E2E415C095DACD5B1199915F982257520A9DBm0S9N" TargetMode="External"/><Relationship Id="rId27" Type="http://schemas.openxmlformats.org/officeDocument/2006/relationships/hyperlink" Target="consultantplus://offline/ref=6373438B7B5D324AF8E4F6935878726F1FE3DA834E9E0022FB1864266C36A5B7CDE0C317089F241C04465CF091E10A9915F9802069m2S0N" TargetMode="External"/><Relationship Id="rId30" Type="http://schemas.openxmlformats.org/officeDocument/2006/relationships/hyperlink" Target="consultantplus://offline/ref=6373438B7B5D324AF8E4F6935878726F1FEDD880409F0022FB1864266C36A5B7DFE09B18009B3148501C0BFD93mES6N" TargetMode="External"/><Relationship Id="rId35" Type="http://schemas.openxmlformats.org/officeDocument/2006/relationships/hyperlink" Target="consultantplus://offline/ref=6373438B7B5D324AF8E4F6935878726F1FEFDB8C4E900022FB1864266C36A5B7CDE0C314009E2E4056095DACD5B1199915F982257520A9DBm0S9N" TargetMode="External"/><Relationship Id="rId43" Type="http://schemas.openxmlformats.org/officeDocument/2006/relationships/hyperlink" Target="consultantplus://offline/ref=6373438B7B5D324AF8E4F6935878726F18EBDF8C41910022FB1864266C36A5B7CDE0C311019D241C04465CF091E10A9915F9802069m2S0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15671</Words>
  <Characters>89331</Characters>
  <Application>Microsoft Office Word</Application>
  <DocSecurity>0</DocSecurity>
  <Lines>744</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Роберт</dc:creator>
  <cp:keywords/>
  <dc:description/>
  <cp:lastModifiedBy>Учетная запись Майкрософт</cp:lastModifiedBy>
  <cp:revision>4</cp:revision>
  <cp:lastPrinted>2022-08-29T07:44:00Z</cp:lastPrinted>
  <dcterms:created xsi:type="dcterms:W3CDTF">2022-08-28T18:52:00Z</dcterms:created>
  <dcterms:modified xsi:type="dcterms:W3CDTF">2024-05-27T22:16:00Z</dcterms:modified>
</cp:coreProperties>
</file>